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C63701" w:rsidRDefault="00B81A4D"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eastAsia="fr-FR"/>
        </w:rPr>
      </w:pPr>
      <w:r>
        <w:rPr>
          <w:rFonts w:ascii="Times New Roman" w:eastAsia="Times New Roman" w:hAnsi="Times New Roman" w:cs="Times New Roman"/>
          <w:b/>
          <w:bCs/>
          <w:noProof/>
          <w:sz w:val="24"/>
          <w:szCs w:val="24"/>
          <w:lang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5623A2" w:rsidRPr="00C63701" w:rsidRDefault="005623A2"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eastAsia="fr-FR"/>
        </w:rPr>
      </w:pPr>
    </w:p>
    <w:p w:rsidR="005623A2" w:rsidRPr="00C63701"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eastAsia="fr-FR"/>
        </w:rPr>
      </w:pPr>
    </w:p>
    <w:p w:rsidR="005623A2" w:rsidRPr="00C63701" w:rsidRDefault="00235821" w:rsidP="004D3249">
      <w:pPr>
        <w:widowControl/>
        <w:overflowPunct w:val="0"/>
        <w:autoSpaceDE w:val="0"/>
        <w:autoSpaceDN w:val="0"/>
        <w:adjustRightInd w:val="0"/>
        <w:jc w:val="center"/>
        <w:textAlignment w:val="baseline"/>
        <w:rPr>
          <w:rFonts w:asciiTheme="majorHAnsi" w:eastAsia="Times New Roman" w:hAnsiTheme="majorHAnsi" w:cs="Times New Roman"/>
          <w:b/>
          <w:bCs/>
          <w:sz w:val="28"/>
          <w:lang w:eastAsia="fr-FR"/>
        </w:rPr>
      </w:pPr>
      <w:r w:rsidRPr="00C63701">
        <w:rPr>
          <w:rFonts w:asciiTheme="majorHAnsi" w:eastAsia="Times New Roman" w:hAnsiTheme="majorHAnsi" w:cs="Times New Roman"/>
          <w:b/>
          <w:bCs/>
          <w:sz w:val="28"/>
          <w:lang w:eastAsia="fr-FR"/>
        </w:rPr>
        <w:t>SCM.03</w:t>
      </w:r>
      <w:r w:rsidR="006F2772" w:rsidRPr="00C63701">
        <w:rPr>
          <w:rFonts w:asciiTheme="majorHAnsi" w:eastAsia="Times New Roman" w:hAnsiTheme="majorHAnsi" w:cs="Times New Roman"/>
          <w:b/>
          <w:bCs/>
          <w:sz w:val="28"/>
          <w:lang w:eastAsia="fr-FR"/>
        </w:rPr>
        <w:t xml:space="preserve">  -</w:t>
      </w:r>
      <w:r w:rsidR="005623A2" w:rsidRPr="00C63701">
        <w:rPr>
          <w:rFonts w:asciiTheme="majorHAnsi" w:eastAsia="Times New Roman" w:hAnsiTheme="majorHAnsi" w:cs="Times New Roman"/>
          <w:b/>
          <w:bCs/>
          <w:sz w:val="28"/>
          <w:lang w:eastAsia="fr-FR"/>
        </w:rPr>
        <w:t xml:space="preserve"> FIŞA DE VERIFICARE </w:t>
      </w:r>
      <w:r w:rsidR="001C42C4" w:rsidRPr="00C63701">
        <w:rPr>
          <w:rFonts w:asciiTheme="majorHAnsi" w:eastAsia="Times New Roman" w:hAnsiTheme="majorHAnsi" w:cs="Times New Roman"/>
          <w:b/>
          <w:bCs/>
          <w:sz w:val="28"/>
          <w:lang w:eastAsia="fr-FR"/>
        </w:rPr>
        <w:t>PE TEREN</w:t>
      </w:r>
    </w:p>
    <w:p w:rsidR="006E5A55" w:rsidRPr="00F50964" w:rsidRDefault="005B5C0D" w:rsidP="00F50964">
      <w:pPr>
        <w:overflowPunct w:val="0"/>
        <w:autoSpaceDE w:val="0"/>
        <w:autoSpaceDN w:val="0"/>
        <w:adjustRightInd w:val="0"/>
        <w:ind w:right="-563"/>
        <w:jc w:val="center"/>
        <w:textAlignment w:val="baseline"/>
        <w:rPr>
          <w:rFonts w:asciiTheme="majorHAnsi" w:eastAsia="Times New Roman" w:hAnsiTheme="majorHAnsi" w:cs="Arial"/>
          <w:b/>
          <w:bCs/>
          <w:sz w:val="24"/>
          <w:szCs w:val="24"/>
          <w:lang w:eastAsia="fr-FR"/>
        </w:rPr>
      </w:pPr>
      <w:r w:rsidRPr="00C63701">
        <w:rPr>
          <w:rFonts w:asciiTheme="majorHAnsi" w:eastAsia="Times New Roman" w:hAnsiTheme="majorHAnsi" w:cs="Arial"/>
          <w:b/>
          <w:bCs/>
          <w:sz w:val="24"/>
          <w:szCs w:val="24"/>
          <w:lang w:eastAsia="fr-FR"/>
        </w:rPr>
        <w:t>Măsura 2.1</w:t>
      </w:r>
      <w:r w:rsidR="006C6098">
        <w:rPr>
          <w:rFonts w:asciiTheme="majorHAnsi" w:eastAsia="Times New Roman" w:hAnsiTheme="majorHAnsi" w:cs="Arial"/>
          <w:b/>
          <w:bCs/>
          <w:sz w:val="24"/>
          <w:szCs w:val="24"/>
          <w:lang w:eastAsia="fr-FR"/>
        </w:rPr>
        <w:t>/2A</w:t>
      </w:r>
      <w:r w:rsidR="006E5A55" w:rsidRPr="00C63701">
        <w:rPr>
          <w:rFonts w:asciiTheme="majorHAnsi" w:eastAsia="Times New Roman" w:hAnsiTheme="majorHAnsi" w:cs="Arial"/>
          <w:b/>
          <w:bCs/>
          <w:sz w:val="24"/>
          <w:szCs w:val="24"/>
          <w:lang w:eastAsia="fr-FR"/>
        </w:rPr>
        <w:t xml:space="preserve"> – </w:t>
      </w:r>
      <w:r w:rsidRPr="00C63701">
        <w:rPr>
          <w:rFonts w:asciiTheme="majorHAnsi" w:eastAsia="Times New Roman" w:hAnsiTheme="majorHAnsi" w:cs="Arial"/>
          <w:b/>
          <w:bCs/>
          <w:sz w:val="24"/>
          <w:szCs w:val="24"/>
          <w:lang w:eastAsia="fr-FR"/>
        </w:rPr>
        <w:t>Identitate regională prin transformarea fermelor mici în ferme de referință</w:t>
      </w:r>
    </w:p>
    <w:p w:rsidR="00401004" w:rsidRPr="00C63701"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eastAsia="fr-FR"/>
        </w:rPr>
      </w:pPr>
      <w:r w:rsidRPr="00C63701">
        <w:rPr>
          <w:rFonts w:asciiTheme="majorHAnsi" w:eastAsia="Times New Roman" w:hAnsiTheme="majorHAnsi" w:cs="Times New Roman"/>
          <w:bCs/>
          <w:lang w:eastAsia="fr-FR"/>
        </w:rPr>
        <w:t xml:space="preserve">Sub-măsura 19.2 - </w:t>
      </w:r>
      <w:r w:rsidRPr="00C63701">
        <w:rPr>
          <w:rFonts w:asciiTheme="majorHAnsi" w:hAnsiTheme="majorHAnsi" w:cs="Times New Roman"/>
        </w:rPr>
        <w:t>”</w:t>
      </w:r>
      <w:r w:rsidRPr="00C63701">
        <w:rPr>
          <w:rFonts w:asciiTheme="majorHAnsi" w:eastAsia="Times New Roman" w:hAnsiTheme="majorHAnsi" w:cs="Times New Roman"/>
        </w:rPr>
        <w:t>Sprijin pentru implementarea acțiunilor în cadrul strategiei de dezvoltare locală”</w:t>
      </w:r>
    </w:p>
    <w:p w:rsidR="005623A2" w:rsidRPr="00C63701" w:rsidRDefault="005623A2" w:rsidP="00055045">
      <w:pPr>
        <w:pStyle w:val="BodyText"/>
        <w:spacing w:before="1"/>
        <w:rPr>
          <w:rFonts w:asciiTheme="majorHAnsi" w:hAnsiTheme="majorHAnsi" w:cs="Times New Roman"/>
          <w:sz w:val="22"/>
          <w:szCs w:val="22"/>
        </w:rPr>
      </w:pPr>
    </w:p>
    <w:p w:rsidR="005E31DC" w:rsidRPr="00C63701" w:rsidRDefault="002A13AE" w:rsidP="00055045">
      <w:pPr>
        <w:pStyle w:val="BodyText"/>
        <w:spacing w:before="1"/>
        <w:rPr>
          <w:rFonts w:asciiTheme="majorHAnsi" w:hAnsiTheme="majorHAnsi" w:cs="Times New Roman"/>
          <w:sz w:val="22"/>
          <w:szCs w:val="22"/>
        </w:rPr>
      </w:pPr>
      <w:r w:rsidRPr="00C63701">
        <w:rPr>
          <w:rFonts w:asciiTheme="majorHAnsi" w:hAnsiTheme="majorHAnsi" w:cs="Times New Roman"/>
          <w:sz w:val="22"/>
          <w:szCs w:val="22"/>
        </w:rPr>
        <w:t>Denumire solicitant: .........................................................</w:t>
      </w:r>
      <w:r w:rsidR="00915D72" w:rsidRPr="00C63701">
        <w:rPr>
          <w:rFonts w:asciiTheme="majorHAnsi" w:hAnsiTheme="majorHAnsi" w:cs="Times New Roman"/>
          <w:sz w:val="22"/>
          <w:szCs w:val="22"/>
        </w:rPr>
        <w:t>................................................................</w:t>
      </w:r>
      <w:r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p>
    <w:p w:rsidR="005623A2" w:rsidRPr="00C63701" w:rsidRDefault="002A13AE" w:rsidP="00055045">
      <w:pPr>
        <w:pStyle w:val="BodyText"/>
        <w:rPr>
          <w:rFonts w:asciiTheme="majorHAnsi" w:hAnsiTheme="majorHAnsi" w:cs="Times New Roman"/>
          <w:sz w:val="22"/>
          <w:szCs w:val="22"/>
        </w:rPr>
      </w:pPr>
      <w:r w:rsidRPr="00C63701">
        <w:rPr>
          <w:rFonts w:asciiTheme="majorHAnsi" w:hAnsiTheme="majorHAnsi" w:cs="Times New Roman"/>
          <w:sz w:val="22"/>
          <w:szCs w:val="22"/>
        </w:rPr>
        <w:t>Statutul juridic: ………………………………………………………………</w:t>
      </w:r>
      <w:r w:rsidR="00915D72"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p>
    <w:p w:rsidR="005E31DC" w:rsidRPr="00C63701" w:rsidRDefault="002A13AE" w:rsidP="00055045">
      <w:pPr>
        <w:pStyle w:val="BodyText"/>
        <w:rPr>
          <w:rFonts w:asciiTheme="majorHAnsi" w:hAnsiTheme="majorHAnsi" w:cs="Times New Roman"/>
          <w:sz w:val="22"/>
          <w:szCs w:val="22"/>
        </w:rPr>
      </w:pPr>
      <w:r w:rsidRPr="00C63701">
        <w:rPr>
          <w:rFonts w:asciiTheme="majorHAnsi" w:hAnsiTheme="majorHAnsi" w:cs="Times New Roman"/>
          <w:b/>
          <w:sz w:val="22"/>
          <w:szCs w:val="22"/>
        </w:rPr>
        <w:t>Date personale (reprezentant legal al solicitantului)</w:t>
      </w:r>
      <w:r w:rsidRPr="00C63701">
        <w:rPr>
          <w:rFonts w:asciiTheme="majorHAnsi" w:hAnsiTheme="majorHAnsi" w:cs="Times New Roman"/>
          <w:sz w:val="22"/>
          <w:szCs w:val="22"/>
        </w:rPr>
        <w:t xml:space="preserve"> Nume:………………………………………………………………………........</w:t>
      </w:r>
      <w:r w:rsidR="00915D72"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r w:rsidRPr="00C63701">
        <w:rPr>
          <w:rFonts w:asciiTheme="majorHAnsi" w:hAnsiTheme="majorHAnsi" w:cs="Times New Roman"/>
          <w:sz w:val="22"/>
          <w:szCs w:val="22"/>
        </w:rPr>
        <w:t xml:space="preserve"> Prenume:……………...……………………………………………………....</w:t>
      </w:r>
      <w:r w:rsidR="00915D72" w:rsidRPr="00C63701">
        <w:rPr>
          <w:rFonts w:asciiTheme="majorHAnsi" w:hAnsiTheme="majorHAnsi" w:cs="Times New Roman"/>
          <w:sz w:val="22"/>
          <w:szCs w:val="22"/>
        </w:rPr>
        <w:t>...............................</w:t>
      </w:r>
      <w:r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r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r w:rsidRPr="00C63701">
        <w:rPr>
          <w:rFonts w:asciiTheme="majorHAnsi" w:hAnsiTheme="majorHAnsi" w:cs="Times New Roman"/>
          <w:sz w:val="22"/>
          <w:szCs w:val="22"/>
        </w:rPr>
        <w:t xml:space="preserve"> </w:t>
      </w:r>
      <w:r w:rsidRPr="00C63701">
        <w:rPr>
          <w:rFonts w:asciiTheme="majorHAnsi" w:hAnsiTheme="majorHAnsi" w:cs="Times New Roman"/>
          <w:w w:val="95"/>
          <w:sz w:val="22"/>
          <w:szCs w:val="22"/>
        </w:rPr>
        <w:t>Funcţie:…………………………......................................................</w:t>
      </w:r>
      <w:r w:rsidR="00915D72" w:rsidRPr="00C63701">
        <w:rPr>
          <w:rFonts w:asciiTheme="majorHAnsi" w:hAnsiTheme="majorHAnsi" w:cs="Times New Roman"/>
          <w:w w:val="95"/>
          <w:sz w:val="22"/>
          <w:szCs w:val="22"/>
        </w:rPr>
        <w:t>........................................................</w:t>
      </w:r>
      <w:r w:rsidRPr="00C63701">
        <w:rPr>
          <w:rFonts w:asciiTheme="majorHAnsi" w:hAnsiTheme="majorHAnsi" w:cs="Times New Roman"/>
          <w:w w:val="95"/>
          <w:sz w:val="22"/>
          <w:szCs w:val="22"/>
        </w:rPr>
        <w:t>.</w:t>
      </w:r>
      <w:r w:rsidR="00911C97" w:rsidRPr="00C63701">
        <w:rPr>
          <w:rFonts w:asciiTheme="majorHAnsi" w:hAnsiTheme="majorHAnsi" w:cs="Times New Roman"/>
          <w:w w:val="95"/>
          <w:sz w:val="22"/>
          <w:szCs w:val="22"/>
        </w:rPr>
        <w:t>.........................</w:t>
      </w:r>
    </w:p>
    <w:p w:rsidR="005623A2" w:rsidRPr="00C63701" w:rsidRDefault="002A13AE" w:rsidP="00055045">
      <w:pPr>
        <w:pStyle w:val="BodyText"/>
        <w:spacing w:before="1"/>
        <w:rPr>
          <w:rFonts w:asciiTheme="majorHAnsi" w:hAnsiTheme="majorHAnsi" w:cs="Times New Roman"/>
          <w:sz w:val="22"/>
          <w:szCs w:val="22"/>
        </w:rPr>
      </w:pPr>
      <w:r w:rsidRPr="00C63701">
        <w:rPr>
          <w:rFonts w:asciiTheme="majorHAnsi" w:hAnsiTheme="majorHAnsi" w:cs="Times New Roman"/>
          <w:sz w:val="22"/>
          <w:szCs w:val="22"/>
        </w:rPr>
        <w:t>Titlul proiectului: …………………………………………………………</w:t>
      </w:r>
      <w:r w:rsidR="00915D72"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r w:rsidR="005623A2" w:rsidRPr="00C63701">
        <w:rPr>
          <w:rFonts w:asciiTheme="majorHAnsi" w:hAnsiTheme="majorHAnsi" w:cs="Times New Roman"/>
          <w:sz w:val="22"/>
          <w:szCs w:val="22"/>
        </w:rPr>
        <w:br/>
        <w:t>Perioada sesiunii de depunere de proiecte</w:t>
      </w:r>
      <w:r w:rsidR="00911C97" w:rsidRPr="00C63701">
        <w:rPr>
          <w:rFonts w:asciiTheme="majorHAnsi" w:hAnsiTheme="majorHAnsi" w:cs="Times New Roman"/>
          <w:sz w:val="22"/>
          <w:szCs w:val="22"/>
        </w:rPr>
        <w:t xml:space="preserve"> la</w:t>
      </w:r>
      <w:r w:rsidRPr="00C63701">
        <w:rPr>
          <w:rFonts w:asciiTheme="majorHAnsi" w:hAnsiTheme="majorHAnsi" w:cs="Times New Roman"/>
          <w:sz w:val="22"/>
          <w:szCs w:val="22"/>
        </w:rPr>
        <w:t xml:space="preserve"> GAL:</w:t>
      </w:r>
      <w:r w:rsidR="005623A2" w:rsidRPr="00C63701">
        <w:rPr>
          <w:rFonts w:asciiTheme="majorHAnsi" w:hAnsiTheme="majorHAnsi" w:cs="Times New Roman"/>
          <w:sz w:val="22"/>
          <w:szCs w:val="22"/>
        </w:rPr>
        <w:t xml:space="preserve"> </w:t>
      </w:r>
      <w:r w:rsidRPr="00C63701">
        <w:rPr>
          <w:rFonts w:asciiTheme="majorHAnsi" w:hAnsiTheme="majorHAnsi" w:cs="Times New Roman"/>
          <w:sz w:val="22"/>
          <w:szCs w:val="22"/>
        </w:rPr>
        <w:t xml:space="preserve"> ..............</w:t>
      </w:r>
      <w:r w:rsidR="00915D72" w:rsidRPr="00C63701">
        <w:rPr>
          <w:rFonts w:asciiTheme="majorHAnsi" w:hAnsiTheme="majorHAnsi" w:cs="Times New Roman"/>
          <w:sz w:val="22"/>
          <w:szCs w:val="22"/>
        </w:rPr>
        <w:t>......................................................</w:t>
      </w:r>
      <w:r w:rsidRPr="00C63701">
        <w:rPr>
          <w:rFonts w:asciiTheme="majorHAnsi" w:hAnsiTheme="majorHAnsi" w:cs="Times New Roman"/>
          <w:sz w:val="22"/>
          <w:szCs w:val="22"/>
        </w:rPr>
        <w:t xml:space="preserve">......... </w:t>
      </w:r>
    </w:p>
    <w:p w:rsidR="005E31DC" w:rsidRPr="00C63701" w:rsidRDefault="0069178D" w:rsidP="00055045">
      <w:pPr>
        <w:pStyle w:val="BodyText"/>
        <w:spacing w:before="1"/>
        <w:rPr>
          <w:rFonts w:asciiTheme="majorHAnsi" w:hAnsiTheme="majorHAnsi" w:cs="Times New Roman"/>
          <w:sz w:val="22"/>
          <w:szCs w:val="22"/>
        </w:rPr>
      </w:pPr>
      <w:r w:rsidRPr="00C63701">
        <w:rPr>
          <w:rFonts w:asciiTheme="majorHAnsi" w:hAnsiTheme="majorHAnsi" w:cs="Times New Roman"/>
          <w:sz w:val="22"/>
          <w:szCs w:val="22"/>
        </w:rPr>
        <w:t>Număr și d</w:t>
      </w:r>
      <w:r w:rsidR="002A13AE" w:rsidRPr="00C63701">
        <w:rPr>
          <w:rFonts w:asciiTheme="majorHAnsi" w:hAnsiTheme="majorHAnsi" w:cs="Times New Roman"/>
          <w:sz w:val="22"/>
          <w:szCs w:val="22"/>
        </w:rPr>
        <w:t>ata înregistrării proiectului la GAL: ................</w:t>
      </w:r>
      <w:r w:rsidR="00915D72" w:rsidRPr="00C63701">
        <w:rPr>
          <w:rFonts w:asciiTheme="majorHAnsi" w:hAnsiTheme="majorHAnsi" w:cs="Times New Roman"/>
          <w:sz w:val="22"/>
          <w:szCs w:val="22"/>
        </w:rPr>
        <w:t>.................................................</w:t>
      </w:r>
      <w:r w:rsidR="002A13AE"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p>
    <w:p w:rsidR="005E31DC" w:rsidRPr="00C63701" w:rsidRDefault="002A13AE" w:rsidP="00055045">
      <w:pPr>
        <w:pStyle w:val="BodyText"/>
        <w:rPr>
          <w:rFonts w:asciiTheme="majorHAnsi" w:hAnsiTheme="majorHAnsi" w:cs="Times New Roman"/>
          <w:sz w:val="22"/>
          <w:szCs w:val="22"/>
        </w:rPr>
      </w:pPr>
      <w:r w:rsidRPr="00C63701">
        <w:rPr>
          <w:rFonts w:asciiTheme="majorHAnsi" w:hAnsiTheme="majorHAnsi" w:cs="Times New Roman"/>
          <w:sz w:val="22"/>
          <w:szCs w:val="22"/>
        </w:rPr>
        <w:t>Obiectivul proiectului: ...............................</w:t>
      </w:r>
      <w:r w:rsidR="00915D72" w:rsidRPr="00C63701">
        <w:rPr>
          <w:rFonts w:asciiTheme="majorHAnsi" w:hAnsiTheme="majorHAnsi" w:cs="Times New Roman"/>
          <w:sz w:val="22"/>
          <w:szCs w:val="22"/>
        </w:rPr>
        <w:t>...........................................................................</w:t>
      </w:r>
      <w:r w:rsidR="00911C97" w:rsidRPr="00C63701">
        <w:rPr>
          <w:rFonts w:asciiTheme="majorHAnsi" w:hAnsiTheme="majorHAnsi" w:cs="Times New Roman"/>
          <w:sz w:val="22"/>
          <w:szCs w:val="22"/>
        </w:rPr>
        <w:t>.............</w:t>
      </w:r>
    </w:p>
    <w:p w:rsidR="009833DE" w:rsidRPr="00C63701" w:rsidRDefault="002A13AE" w:rsidP="00055045">
      <w:pPr>
        <w:pStyle w:val="BodyText"/>
        <w:rPr>
          <w:rFonts w:asciiTheme="majorHAnsi" w:hAnsiTheme="majorHAnsi" w:cs="Times New Roman"/>
          <w:sz w:val="22"/>
          <w:szCs w:val="22"/>
        </w:rPr>
      </w:pPr>
      <w:r w:rsidRPr="00C63701">
        <w:rPr>
          <w:rFonts w:asciiTheme="majorHAnsi" w:hAnsiTheme="majorHAnsi" w:cs="Times New Roman"/>
          <w:sz w:val="22"/>
          <w:szCs w:val="22"/>
        </w:rPr>
        <w:t>Amplasarea proiectului* ...........</w:t>
      </w:r>
      <w:r w:rsidR="00915D72" w:rsidRPr="00C63701">
        <w:rPr>
          <w:rFonts w:asciiTheme="majorHAnsi" w:hAnsiTheme="majorHAnsi" w:cs="Times New Roman"/>
          <w:sz w:val="22"/>
          <w:szCs w:val="22"/>
        </w:rPr>
        <w:t>.........................................................</w:t>
      </w:r>
      <w:r w:rsidRPr="00C63701">
        <w:rPr>
          <w:rFonts w:asciiTheme="majorHAnsi" w:hAnsiTheme="majorHAnsi" w:cs="Times New Roman"/>
          <w:sz w:val="22"/>
          <w:szCs w:val="22"/>
        </w:rPr>
        <w:t>............</w:t>
      </w:r>
      <w:r w:rsidR="005623A2" w:rsidRPr="00C63701">
        <w:rPr>
          <w:rFonts w:asciiTheme="majorHAnsi" w:hAnsiTheme="majorHAnsi" w:cs="Times New Roman"/>
          <w:sz w:val="22"/>
          <w:szCs w:val="22"/>
        </w:rPr>
        <w:t xml:space="preserve">  </w:t>
      </w:r>
      <w:r w:rsidRPr="00C63701">
        <w:rPr>
          <w:rFonts w:asciiTheme="majorHAnsi" w:hAnsiTheme="majorHAnsi" w:cs="Times New Roman"/>
          <w:sz w:val="22"/>
          <w:szCs w:val="22"/>
        </w:rPr>
        <w:t>(localitate/localități)</w:t>
      </w:r>
    </w:p>
    <w:p w:rsidR="009833DE" w:rsidRPr="00C63701" w:rsidRDefault="009833DE" w:rsidP="00055045">
      <w:pPr>
        <w:pStyle w:val="BodyText"/>
        <w:rPr>
          <w:rFonts w:asciiTheme="majorHAnsi" w:hAnsiTheme="majorHAnsi" w:cs="Times New Roman"/>
          <w:sz w:val="22"/>
          <w:szCs w:val="22"/>
        </w:rPr>
      </w:pPr>
      <w:r w:rsidRPr="00C63701">
        <w:rPr>
          <w:rFonts w:asciiTheme="majorHAnsi" w:hAnsiTheme="majorHAnsi" w:cs="Times New Roman"/>
          <w:sz w:val="22"/>
          <w:szCs w:val="22"/>
        </w:rPr>
        <w:t>DATA VIZITEI PE TEREN_________________</w:t>
      </w:r>
      <w:r w:rsidR="00915D72" w:rsidRPr="00C63701">
        <w:rPr>
          <w:rFonts w:asciiTheme="majorHAnsi" w:hAnsiTheme="majorHAnsi" w:cs="Times New Roman"/>
          <w:sz w:val="22"/>
          <w:szCs w:val="22"/>
        </w:rPr>
        <w:t>__________________</w:t>
      </w:r>
    </w:p>
    <w:p w:rsidR="009833DE" w:rsidRPr="00C63701" w:rsidRDefault="009833DE" w:rsidP="00055045">
      <w:pPr>
        <w:pStyle w:val="BodyText"/>
        <w:rPr>
          <w:rFonts w:asciiTheme="majorHAnsi" w:hAnsiTheme="majorHAnsi" w:cs="Times New Roman"/>
          <w:sz w:val="22"/>
          <w:szCs w:val="22"/>
        </w:rPr>
      </w:pPr>
      <w:r w:rsidRPr="00C63701">
        <w:rPr>
          <w:rFonts w:asciiTheme="majorHAnsi" w:hAnsiTheme="majorHAnsi" w:cs="Times New Roman"/>
          <w:sz w:val="22"/>
          <w:szCs w:val="22"/>
        </w:rPr>
        <w:t>Localizare (Comuna/Oraș/Județ)__________________________</w:t>
      </w:r>
      <w:r w:rsidR="00915D72" w:rsidRPr="00C63701">
        <w:rPr>
          <w:rFonts w:asciiTheme="majorHAnsi" w:hAnsiTheme="majorHAnsi" w:cs="Times New Roman"/>
          <w:sz w:val="22"/>
          <w:szCs w:val="22"/>
        </w:rPr>
        <w:t>______</w:t>
      </w:r>
    </w:p>
    <w:p w:rsidR="009833DE" w:rsidRPr="00C63701" w:rsidRDefault="009833DE" w:rsidP="009833DE">
      <w:pPr>
        <w:jc w:val="both"/>
        <w:rPr>
          <w:rFonts w:asciiTheme="majorHAnsi" w:hAnsiTheme="majorHAnsi" w:cs="Times New Roman"/>
        </w:rPr>
      </w:pPr>
      <w:r w:rsidRPr="00C63701">
        <w:rPr>
          <w:rFonts w:asciiTheme="majorHAnsi" w:hAnsiTheme="majorHAnsi" w:cs="Times New Roman"/>
        </w:rPr>
        <w:t>Persoana întâlnită (nume şi</w:t>
      </w:r>
      <w:r w:rsidR="00915D72" w:rsidRPr="00C63701">
        <w:rPr>
          <w:rFonts w:asciiTheme="majorHAnsi" w:hAnsiTheme="majorHAnsi" w:cs="Times New Roman"/>
        </w:rPr>
        <w:t xml:space="preserve"> funcţie):_____________________________</w:t>
      </w:r>
    </w:p>
    <w:p w:rsidR="009833DE" w:rsidRPr="00C63701" w:rsidRDefault="00F50964" w:rsidP="009833DE">
      <w:pPr>
        <w:jc w:val="both"/>
        <w:rPr>
          <w:rFonts w:asciiTheme="majorHAnsi" w:hAnsiTheme="majorHAnsi" w:cs="Times New Roman"/>
        </w:rPr>
      </w:pPr>
      <w:r>
        <w:rPr>
          <w:rFonts w:asciiTheme="majorHAnsi" w:hAnsiTheme="majorHAnsi" w:cs="Times New Roman"/>
        </w:rPr>
        <w:t>Semnatura</w:t>
      </w:r>
      <w:r w:rsidR="009833DE" w:rsidRPr="00C63701">
        <w:rPr>
          <w:rFonts w:asciiTheme="majorHAnsi" w:hAnsiTheme="majorHAnsi" w:cs="Times New Roman"/>
        </w:rPr>
        <w:t>___________________________________</w:t>
      </w:r>
      <w:r w:rsidR="00915D72" w:rsidRPr="00C63701">
        <w:rPr>
          <w:rFonts w:asciiTheme="majorHAnsi" w:hAnsiTheme="majorHAnsi" w:cs="Times New Roman"/>
        </w:rPr>
        <w:t>_______</w:t>
      </w:r>
    </w:p>
    <w:p w:rsidR="009833DE" w:rsidRPr="00C63701" w:rsidRDefault="009833DE" w:rsidP="00055045">
      <w:pPr>
        <w:pStyle w:val="BodyText"/>
        <w:rPr>
          <w:rFonts w:asciiTheme="majorHAnsi" w:hAnsiTheme="majorHAnsi" w:cs="Times New Roman"/>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4500"/>
        <w:gridCol w:w="1080"/>
        <w:gridCol w:w="540"/>
        <w:gridCol w:w="540"/>
        <w:gridCol w:w="720"/>
        <w:gridCol w:w="540"/>
        <w:gridCol w:w="482"/>
        <w:gridCol w:w="840"/>
      </w:tblGrid>
      <w:tr w:rsidR="009833DE" w:rsidRPr="00C63701" w:rsidTr="004D3249">
        <w:trPr>
          <w:trHeight w:val="253"/>
          <w:jc w:val="center"/>
        </w:trPr>
        <w:tc>
          <w:tcPr>
            <w:tcW w:w="598" w:type="dxa"/>
            <w:vMerge w:val="restart"/>
            <w:vAlign w:val="center"/>
          </w:tcPr>
          <w:p w:rsidR="009833DE" w:rsidRPr="00C63701" w:rsidRDefault="009833DE" w:rsidP="00F50964">
            <w:pPr>
              <w:jc w:val="center"/>
              <w:rPr>
                <w:rFonts w:asciiTheme="majorHAnsi" w:hAnsiTheme="majorHAnsi" w:cs="Times New Roman"/>
                <w:b/>
                <w:i/>
                <w:sz w:val="20"/>
                <w:szCs w:val="20"/>
              </w:rPr>
            </w:pPr>
            <w:r w:rsidRPr="00C63701">
              <w:rPr>
                <w:rFonts w:asciiTheme="majorHAnsi" w:hAnsiTheme="majorHAnsi" w:cs="Times New Roman"/>
                <w:b/>
                <w:i/>
                <w:sz w:val="20"/>
                <w:szCs w:val="20"/>
              </w:rPr>
              <w:t>Nr.</w:t>
            </w:r>
          </w:p>
          <w:p w:rsidR="009833DE" w:rsidRPr="00C63701" w:rsidRDefault="009833DE" w:rsidP="00F50964">
            <w:pPr>
              <w:jc w:val="center"/>
              <w:rPr>
                <w:rFonts w:asciiTheme="majorHAnsi" w:hAnsiTheme="majorHAnsi" w:cs="Times New Roman"/>
                <w:b/>
                <w:i/>
                <w:sz w:val="20"/>
                <w:szCs w:val="20"/>
                <w:lang w:eastAsia="fr-FR"/>
              </w:rPr>
            </w:pPr>
            <w:r w:rsidRPr="00C63701">
              <w:rPr>
                <w:rFonts w:asciiTheme="majorHAnsi" w:hAnsiTheme="majorHAnsi" w:cs="Times New Roman"/>
                <w:b/>
                <w:i/>
                <w:sz w:val="20"/>
                <w:szCs w:val="20"/>
              </w:rPr>
              <w:t>Crt</w:t>
            </w:r>
            <w:r w:rsidR="006D6D97" w:rsidRPr="00C63701">
              <w:rPr>
                <w:rFonts w:asciiTheme="majorHAnsi" w:hAnsiTheme="majorHAnsi" w:cs="Times New Roman"/>
                <w:b/>
                <w:i/>
                <w:sz w:val="20"/>
                <w:szCs w:val="20"/>
              </w:rPr>
              <w:t>.</w:t>
            </w:r>
          </w:p>
        </w:tc>
        <w:tc>
          <w:tcPr>
            <w:tcW w:w="4500" w:type="dxa"/>
            <w:vMerge w:val="restart"/>
            <w:vAlign w:val="center"/>
          </w:tcPr>
          <w:p w:rsidR="009833DE" w:rsidRPr="00C63701" w:rsidRDefault="006D6D97" w:rsidP="00F50964">
            <w:pPr>
              <w:rPr>
                <w:rFonts w:asciiTheme="majorHAnsi" w:hAnsiTheme="majorHAnsi" w:cs="Times New Roman"/>
                <w:b/>
                <w:i/>
                <w:sz w:val="20"/>
                <w:szCs w:val="20"/>
                <w:lang w:eastAsia="fr-FR"/>
              </w:rPr>
            </w:pPr>
            <w:r w:rsidRPr="00C63701">
              <w:rPr>
                <w:rFonts w:asciiTheme="majorHAnsi" w:hAnsiTheme="majorHAnsi" w:cs="Times New Roman"/>
                <w:b/>
                <w:i/>
                <w:sz w:val="20"/>
                <w:szCs w:val="20"/>
              </w:rPr>
              <w:t>Obiectul analizei / verifică</w:t>
            </w:r>
            <w:r w:rsidR="009833DE" w:rsidRPr="00C63701">
              <w:rPr>
                <w:rFonts w:asciiTheme="majorHAnsi" w:hAnsiTheme="majorHAnsi" w:cs="Times New Roman"/>
                <w:b/>
                <w:i/>
                <w:sz w:val="20"/>
                <w:szCs w:val="20"/>
              </w:rPr>
              <w:t>rii</w:t>
            </w:r>
          </w:p>
        </w:tc>
        <w:tc>
          <w:tcPr>
            <w:tcW w:w="1080" w:type="dxa"/>
            <w:vMerge w:val="restart"/>
            <w:vAlign w:val="center"/>
          </w:tcPr>
          <w:p w:rsidR="009833DE" w:rsidRPr="00C63701" w:rsidRDefault="009833DE" w:rsidP="00F50964">
            <w:pPr>
              <w:jc w:val="both"/>
              <w:rPr>
                <w:rFonts w:asciiTheme="majorHAnsi" w:hAnsiTheme="majorHAnsi" w:cs="Times New Roman"/>
                <w:b/>
                <w:i/>
                <w:sz w:val="20"/>
                <w:szCs w:val="20"/>
                <w:lang w:eastAsia="fr-FR"/>
              </w:rPr>
            </w:pPr>
            <w:r w:rsidRPr="00C63701">
              <w:rPr>
                <w:rFonts w:asciiTheme="majorHAnsi" w:hAnsiTheme="majorHAnsi" w:cs="Times New Roman"/>
                <w:b/>
                <w:i/>
                <w:sz w:val="20"/>
                <w:szCs w:val="20"/>
              </w:rPr>
              <w:t>Expert</w:t>
            </w:r>
          </w:p>
        </w:tc>
        <w:tc>
          <w:tcPr>
            <w:tcW w:w="3662" w:type="dxa"/>
            <w:gridSpan w:val="6"/>
            <w:vAlign w:val="center"/>
          </w:tcPr>
          <w:p w:rsidR="009833DE" w:rsidRPr="00C63701" w:rsidRDefault="006D6D97" w:rsidP="00F50964">
            <w:pPr>
              <w:jc w:val="center"/>
              <w:rPr>
                <w:rFonts w:asciiTheme="majorHAnsi" w:hAnsiTheme="majorHAnsi" w:cs="Times New Roman"/>
                <w:b/>
                <w:i/>
                <w:sz w:val="20"/>
                <w:szCs w:val="20"/>
                <w:lang w:eastAsia="fr-FR"/>
              </w:rPr>
            </w:pPr>
            <w:r w:rsidRPr="00C63701">
              <w:rPr>
                <w:rFonts w:asciiTheme="majorHAnsi" w:hAnsiTheme="majorHAnsi" w:cs="Times New Roman"/>
                <w:b/>
                <w:i/>
                <w:sz w:val="20"/>
                <w:szCs w:val="20"/>
              </w:rPr>
              <w:t>Rezultatul verifică</w:t>
            </w:r>
            <w:r w:rsidR="009833DE" w:rsidRPr="00C63701">
              <w:rPr>
                <w:rFonts w:asciiTheme="majorHAnsi" w:hAnsiTheme="majorHAnsi" w:cs="Times New Roman"/>
                <w:b/>
                <w:i/>
                <w:sz w:val="20"/>
                <w:szCs w:val="20"/>
              </w:rPr>
              <w:t>rii</w:t>
            </w:r>
          </w:p>
        </w:tc>
      </w:tr>
      <w:tr w:rsidR="009833DE" w:rsidRPr="00C63701" w:rsidTr="004D3249">
        <w:trPr>
          <w:trHeight w:val="275"/>
          <w:jc w:val="center"/>
        </w:trPr>
        <w:tc>
          <w:tcPr>
            <w:tcW w:w="598" w:type="dxa"/>
            <w:vMerge/>
            <w:vAlign w:val="center"/>
          </w:tcPr>
          <w:p w:rsidR="009833DE" w:rsidRPr="00C63701" w:rsidRDefault="009833DE" w:rsidP="00F50964">
            <w:pPr>
              <w:jc w:val="center"/>
              <w:rPr>
                <w:rFonts w:asciiTheme="majorHAnsi" w:hAnsiTheme="majorHAnsi" w:cs="Times New Roman"/>
                <w:b/>
                <w:i/>
                <w:sz w:val="20"/>
                <w:szCs w:val="20"/>
                <w:lang w:eastAsia="fr-FR"/>
              </w:rPr>
            </w:pPr>
          </w:p>
        </w:tc>
        <w:tc>
          <w:tcPr>
            <w:tcW w:w="4500" w:type="dxa"/>
            <w:vMerge/>
            <w:vAlign w:val="center"/>
          </w:tcPr>
          <w:p w:rsidR="009833DE" w:rsidRPr="00C63701" w:rsidRDefault="009833DE" w:rsidP="00F50964">
            <w:pPr>
              <w:rPr>
                <w:rFonts w:asciiTheme="majorHAnsi" w:hAnsiTheme="majorHAnsi" w:cs="Times New Roman"/>
                <w:b/>
                <w:i/>
                <w:sz w:val="20"/>
                <w:szCs w:val="20"/>
                <w:lang w:eastAsia="fr-FR"/>
              </w:rPr>
            </w:pPr>
          </w:p>
        </w:tc>
        <w:tc>
          <w:tcPr>
            <w:tcW w:w="1080" w:type="dxa"/>
            <w:vMerge/>
            <w:vAlign w:val="center"/>
          </w:tcPr>
          <w:p w:rsidR="009833DE" w:rsidRPr="00C63701" w:rsidRDefault="009833DE" w:rsidP="00F50964">
            <w:pPr>
              <w:jc w:val="both"/>
              <w:rPr>
                <w:rFonts w:asciiTheme="majorHAnsi" w:hAnsiTheme="majorHAnsi" w:cs="Times New Roman"/>
                <w:b/>
                <w:i/>
                <w:sz w:val="20"/>
                <w:szCs w:val="20"/>
                <w:lang w:eastAsia="fr-FR"/>
              </w:rPr>
            </w:pPr>
          </w:p>
        </w:tc>
        <w:tc>
          <w:tcPr>
            <w:tcW w:w="1800" w:type="dxa"/>
            <w:gridSpan w:val="3"/>
            <w:vAlign w:val="center"/>
          </w:tcPr>
          <w:p w:rsidR="009833DE" w:rsidRPr="00C63701" w:rsidRDefault="006D6D97" w:rsidP="00F50964">
            <w:pPr>
              <w:jc w:val="center"/>
              <w:rPr>
                <w:rFonts w:asciiTheme="majorHAnsi" w:hAnsiTheme="majorHAnsi" w:cs="Times New Roman"/>
                <w:b/>
                <w:i/>
                <w:sz w:val="20"/>
                <w:szCs w:val="20"/>
                <w:lang w:eastAsia="fr-FR"/>
              </w:rPr>
            </w:pPr>
            <w:r w:rsidRPr="00C63701">
              <w:rPr>
                <w:rFonts w:asciiTheme="majorHAnsi" w:hAnsiTheme="majorHAnsi" w:cs="Times New Roman"/>
                <w:b/>
                <w:i/>
                <w:sz w:val="20"/>
                <w:szCs w:val="20"/>
              </w:rPr>
              <w:t>D</w:t>
            </w:r>
            <w:r w:rsidR="009833DE" w:rsidRPr="00C63701">
              <w:rPr>
                <w:rFonts w:asciiTheme="majorHAnsi" w:hAnsiTheme="majorHAnsi" w:cs="Times New Roman"/>
                <w:b/>
                <w:i/>
                <w:sz w:val="20"/>
                <w:szCs w:val="20"/>
              </w:rPr>
              <w:t>ocumentare</w:t>
            </w:r>
          </w:p>
        </w:tc>
        <w:tc>
          <w:tcPr>
            <w:tcW w:w="1862" w:type="dxa"/>
            <w:gridSpan w:val="3"/>
            <w:vAlign w:val="center"/>
          </w:tcPr>
          <w:p w:rsidR="009833DE" w:rsidRPr="00C63701" w:rsidRDefault="006D6D97" w:rsidP="00F50964">
            <w:pPr>
              <w:jc w:val="center"/>
              <w:rPr>
                <w:rFonts w:asciiTheme="majorHAnsi" w:hAnsiTheme="majorHAnsi" w:cs="Times New Roman"/>
                <w:b/>
                <w:i/>
                <w:sz w:val="20"/>
                <w:szCs w:val="20"/>
                <w:lang w:eastAsia="fr-FR"/>
              </w:rPr>
            </w:pPr>
            <w:r w:rsidRPr="00C63701">
              <w:rPr>
                <w:rFonts w:asciiTheme="majorHAnsi" w:hAnsiTheme="majorHAnsi" w:cs="Times New Roman"/>
                <w:b/>
                <w:i/>
                <w:sz w:val="20"/>
                <w:szCs w:val="20"/>
              </w:rPr>
              <w:t>La locul investiț</w:t>
            </w:r>
            <w:r w:rsidR="009833DE" w:rsidRPr="00C63701">
              <w:rPr>
                <w:rFonts w:asciiTheme="majorHAnsi" w:hAnsiTheme="majorHAnsi" w:cs="Times New Roman"/>
                <w:b/>
                <w:i/>
                <w:sz w:val="20"/>
                <w:szCs w:val="20"/>
              </w:rPr>
              <w:t>iei</w:t>
            </w:r>
          </w:p>
        </w:tc>
      </w:tr>
      <w:tr w:rsidR="009833DE" w:rsidRPr="00C63701" w:rsidTr="004D3249">
        <w:trPr>
          <w:trHeight w:val="545"/>
          <w:jc w:val="center"/>
        </w:trPr>
        <w:tc>
          <w:tcPr>
            <w:tcW w:w="598" w:type="dxa"/>
            <w:vMerge/>
            <w:vAlign w:val="center"/>
          </w:tcPr>
          <w:p w:rsidR="009833DE" w:rsidRPr="00C63701" w:rsidRDefault="009833DE" w:rsidP="00F50964">
            <w:pPr>
              <w:jc w:val="center"/>
              <w:rPr>
                <w:rFonts w:asciiTheme="majorHAnsi" w:hAnsiTheme="majorHAnsi" w:cs="Times New Roman"/>
                <w:b/>
                <w:i/>
                <w:sz w:val="20"/>
                <w:szCs w:val="20"/>
                <w:lang w:eastAsia="fr-FR"/>
              </w:rPr>
            </w:pPr>
          </w:p>
        </w:tc>
        <w:tc>
          <w:tcPr>
            <w:tcW w:w="4500" w:type="dxa"/>
            <w:vMerge/>
            <w:vAlign w:val="center"/>
          </w:tcPr>
          <w:p w:rsidR="009833DE" w:rsidRPr="00C63701" w:rsidRDefault="009833DE" w:rsidP="00F50964">
            <w:pPr>
              <w:rPr>
                <w:rFonts w:asciiTheme="majorHAnsi" w:hAnsiTheme="majorHAnsi" w:cs="Times New Roman"/>
                <w:b/>
                <w:i/>
                <w:sz w:val="20"/>
                <w:szCs w:val="20"/>
                <w:lang w:eastAsia="fr-FR"/>
              </w:rPr>
            </w:pPr>
          </w:p>
        </w:tc>
        <w:tc>
          <w:tcPr>
            <w:tcW w:w="1080" w:type="dxa"/>
            <w:vMerge/>
            <w:vAlign w:val="center"/>
          </w:tcPr>
          <w:p w:rsidR="009833DE" w:rsidRPr="00C63701" w:rsidRDefault="009833DE" w:rsidP="00F50964">
            <w:pPr>
              <w:jc w:val="both"/>
              <w:rPr>
                <w:rFonts w:asciiTheme="majorHAnsi" w:hAnsiTheme="majorHAnsi" w:cs="Times New Roman"/>
                <w:b/>
                <w:i/>
                <w:sz w:val="20"/>
                <w:szCs w:val="20"/>
                <w:lang w:eastAsia="fr-FR"/>
              </w:rPr>
            </w:pPr>
          </w:p>
        </w:tc>
        <w:tc>
          <w:tcPr>
            <w:tcW w:w="540" w:type="dxa"/>
            <w:tcBorders>
              <w:bottom w:val="single" w:sz="4" w:space="0" w:color="auto"/>
            </w:tcBorders>
            <w:vAlign w:val="center"/>
          </w:tcPr>
          <w:p w:rsidR="009833DE" w:rsidRPr="00C63701" w:rsidRDefault="009833DE" w:rsidP="00F50964">
            <w:pPr>
              <w:jc w:val="both"/>
              <w:rPr>
                <w:rFonts w:asciiTheme="majorHAnsi" w:hAnsiTheme="majorHAnsi" w:cs="Times New Roman"/>
                <w:b/>
                <w:i/>
                <w:sz w:val="20"/>
                <w:szCs w:val="20"/>
                <w:lang w:eastAsia="fr-FR"/>
              </w:rPr>
            </w:pPr>
            <w:r w:rsidRPr="00C63701">
              <w:rPr>
                <w:rFonts w:asciiTheme="majorHAnsi" w:hAnsiTheme="majorHAnsi" w:cs="Times New Roman"/>
                <w:b/>
                <w:i/>
                <w:sz w:val="20"/>
                <w:szCs w:val="20"/>
                <w:lang w:eastAsia="fr-FR"/>
              </w:rPr>
              <w:t>Da</w:t>
            </w:r>
          </w:p>
        </w:tc>
        <w:tc>
          <w:tcPr>
            <w:tcW w:w="540" w:type="dxa"/>
            <w:tcBorders>
              <w:bottom w:val="single" w:sz="4" w:space="0" w:color="auto"/>
            </w:tcBorders>
            <w:vAlign w:val="center"/>
          </w:tcPr>
          <w:p w:rsidR="009833DE" w:rsidRPr="00C63701" w:rsidRDefault="009833DE" w:rsidP="00F50964">
            <w:pPr>
              <w:jc w:val="both"/>
              <w:rPr>
                <w:rFonts w:asciiTheme="majorHAnsi" w:hAnsiTheme="majorHAnsi" w:cs="Times New Roman"/>
                <w:b/>
                <w:i/>
                <w:sz w:val="20"/>
                <w:szCs w:val="20"/>
                <w:lang w:eastAsia="fr-FR"/>
              </w:rPr>
            </w:pPr>
            <w:r w:rsidRPr="00C63701">
              <w:rPr>
                <w:rFonts w:asciiTheme="majorHAnsi" w:hAnsiTheme="majorHAnsi" w:cs="Times New Roman"/>
                <w:b/>
                <w:i/>
                <w:sz w:val="20"/>
                <w:szCs w:val="20"/>
                <w:lang w:eastAsia="fr-FR"/>
              </w:rPr>
              <w:t>Nu</w:t>
            </w:r>
          </w:p>
        </w:tc>
        <w:tc>
          <w:tcPr>
            <w:tcW w:w="720" w:type="dxa"/>
            <w:vAlign w:val="center"/>
          </w:tcPr>
          <w:p w:rsidR="009833DE" w:rsidRPr="00C63701" w:rsidRDefault="009833DE" w:rsidP="00F50964">
            <w:pPr>
              <w:jc w:val="both"/>
              <w:rPr>
                <w:rFonts w:asciiTheme="majorHAnsi" w:hAnsiTheme="majorHAnsi" w:cs="Times New Roman"/>
                <w:b/>
                <w:i/>
                <w:sz w:val="20"/>
                <w:szCs w:val="20"/>
                <w:lang w:eastAsia="fr-FR"/>
              </w:rPr>
            </w:pPr>
            <w:r w:rsidRPr="00C63701">
              <w:rPr>
                <w:rFonts w:asciiTheme="majorHAnsi" w:hAnsiTheme="majorHAnsi" w:cs="Times New Roman"/>
                <w:b/>
                <w:i/>
                <w:sz w:val="20"/>
                <w:szCs w:val="20"/>
                <w:lang w:eastAsia="fr-FR"/>
              </w:rPr>
              <w:t>Nu este cazul</w:t>
            </w:r>
          </w:p>
        </w:tc>
        <w:tc>
          <w:tcPr>
            <w:tcW w:w="540" w:type="dxa"/>
            <w:vAlign w:val="center"/>
          </w:tcPr>
          <w:p w:rsidR="009833DE" w:rsidRPr="00C63701" w:rsidRDefault="009833DE" w:rsidP="00F50964">
            <w:pPr>
              <w:jc w:val="both"/>
              <w:rPr>
                <w:rFonts w:asciiTheme="majorHAnsi" w:hAnsiTheme="majorHAnsi" w:cs="Times New Roman"/>
                <w:b/>
                <w:i/>
                <w:sz w:val="20"/>
                <w:szCs w:val="20"/>
                <w:lang w:eastAsia="fr-FR"/>
              </w:rPr>
            </w:pPr>
            <w:r w:rsidRPr="00C63701">
              <w:rPr>
                <w:rFonts w:asciiTheme="majorHAnsi" w:hAnsiTheme="majorHAnsi" w:cs="Times New Roman"/>
                <w:b/>
                <w:i/>
                <w:sz w:val="20"/>
                <w:szCs w:val="20"/>
                <w:lang w:eastAsia="fr-FR"/>
              </w:rPr>
              <w:t>Da</w:t>
            </w:r>
          </w:p>
        </w:tc>
        <w:tc>
          <w:tcPr>
            <w:tcW w:w="482" w:type="dxa"/>
            <w:vAlign w:val="center"/>
          </w:tcPr>
          <w:p w:rsidR="009833DE" w:rsidRPr="00C63701" w:rsidRDefault="009833DE" w:rsidP="00F50964">
            <w:pPr>
              <w:jc w:val="both"/>
              <w:rPr>
                <w:rFonts w:asciiTheme="majorHAnsi" w:hAnsiTheme="majorHAnsi" w:cs="Times New Roman"/>
                <w:b/>
                <w:i/>
                <w:sz w:val="20"/>
                <w:szCs w:val="20"/>
                <w:lang w:eastAsia="fr-FR"/>
              </w:rPr>
            </w:pPr>
            <w:r w:rsidRPr="00C63701">
              <w:rPr>
                <w:rFonts w:asciiTheme="majorHAnsi" w:hAnsiTheme="majorHAnsi" w:cs="Times New Roman"/>
                <w:b/>
                <w:i/>
                <w:sz w:val="20"/>
                <w:szCs w:val="20"/>
                <w:lang w:eastAsia="fr-FR"/>
              </w:rPr>
              <w:t>Nu</w:t>
            </w:r>
          </w:p>
        </w:tc>
        <w:tc>
          <w:tcPr>
            <w:tcW w:w="840" w:type="dxa"/>
            <w:vAlign w:val="center"/>
          </w:tcPr>
          <w:p w:rsidR="009833DE" w:rsidRPr="00C63701" w:rsidRDefault="009833DE" w:rsidP="00F50964">
            <w:pPr>
              <w:jc w:val="both"/>
              <w:rPr>
                <w:rFonts w:asciiTheme="majorHAnsi" w:hAnsiTheme="majorHAnsi" w:cs="Times New Roman"/>
                <w:b/>
                <w:i/>
                <w:sz w:val="20"/>
                <w:szCs w:val="20"/>
                <w:lang w:eastAsia="fr-FR"/>
              </w:rPr>
            </w:pPr>
            <w:r w:rsidRPr="00C63701">
              <w:rPr>
                <w:rFonts w:asciiTheme="majorHAnsi" w:hAnsiTheme="majorHAnsi" w:cs="Times New Roman"/>
                <w:b/>
                <w:i/>
                <w:sz w:val="20"/>
                <w:szCs w:val="20"/>
                <w:lang w:eastAsia="fr-FR"/>
              </w:rPr>
              <w:t>Nu este cazul</w:t>
            </w:r>
          </w:p>
        </w:tc>
      </w:tr>
      <w:tr w:rsidR="009833DE" w:rsidRPr="00C63701" w:rsidTr="004D3249">
        <w:trPr>
          <w:trHeight w:val="327"/>
          <w:jc w:val="center"/>
        </w:trPr>
        <w:tc>
          <w:tcPr>
            <w:tcW w:w="598" w:type="dxa"/>
            <w:vMerge w:val="restart"/>
            <w:vAlign w:val="center"/>
          </w:tcPr>
          <w:p w:rsidR="009833DE" w:rsidRPr="00C63701" w:rsidRDefault="009833DE" w:rsidP="00F50964">
            <w:pPr>
              <w:ind w:left="102" w:firstLine="90"/>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1</w:t>
            </w:r>
          </w:p>
        </w:tc>
        <w:tc>
          <w:tcPr>
            <w:tcW w:w="4500" w:type="dxa"/>
            <w:vMerge w:val="restart"/>
          </w:tcPr>
          <w:p w:rsidR="009833DE" w:rsidRPr="00C63701" w:rsidRDefault="005B5C0D" w:rsidP="00F50964">
            <w:pPr>
              <w:jc w:val="both"/>
              <w:rPr>
                <w:rFonts w:asciiTheme="majorHAnsi" w:hAnsiTheme="majorHAnsi" w:cs="Times New Roman"/>
                <w:color w:val="000000" w:themeColor="text1"/>
                <w:sz w:val="20"/>
                <w:szCs w:val="20"/>
                <w:lang w:eastAsia="fr-FR"/>
              </w:rPr>
            </w:pPr>
            <w:r w:rsidRPr="00C63701">
              <w:rPr>
                <w:rFonts w:asciiTheme="majorHAnsi" w:hAnsiTheme="majorHAnsi" w:cs="Times New Roman"/>
                <w:color w:val="000000" w:themeColor="text1"/>
                <w:sz w:val="20"/>
                <w:szCs w:val="20"/>
                <w:lang w:eastAsia="fr-FR"/>
              </w:rPr>
              <w:t>Solicitantul s-a prezentat la data, locul și ora programată pentru începerea verificării?</w:t>
            </w:r>
          </w:p>
        </w:tc>
        <w:tc>
          <w:tcPr>
            <w:tcW w:w="1080" w:type="dxa"/>
          </w:tcPr>
          <w:p w:rsidR="009833DE" w:rsidRPr="00C63701" w:rsidRDefault="009833DE"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720"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482"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840" w:type="dxa"/>
            <w:shd w:val="clear" w:color="auto" w:fill="auto"/>
            <w:vAlign w:val="center"/>
          </w:tcPr>
          <w:p w:rsidR="009833DE" w:rsidRPr="00C63701" w:rsidRDefault="009833DE" w:rsidP="00F50964">
            <w:pPr>
              <w:jc w:val="both"/>
              <w:rPr>
                <w:rFonts w:asciiTheme="majorHAnsi" w:hAnsiTheme="majorHAnsi" w:cs="Times New Roman"/>
                <w:b/>
                <w:sz w:val="20"/>
                <w:szCs w:val="20"/>
                <w:lang w:eastAsia="fr-FR"/>
              </w:rPr>
            </w:pPr>
          </w:p>
        </w:tc>
      </w:tr>
      <w:tr w:rsidR="009833DE" w:rsidRPr="00C63701" w:rsidTr="004D3249">
        <w:trPr>
          <w:trHeight w:val="60"/>
          <w:jc w:val="center"/>
        </w:trPr>
        <w:tc>
          <w:tcPr>
            <w:tcW w:w="598" w:type="dxa"/>
            <w:vMerge/>
            <w:vAlign w:val="center"/>
          </w:tcPr>
          <w:p w:rsidR="009833DE" w:rsidRPr="00C63701" w:rsidRDefault="009833DE" w:rsidP="00F50964">
            <w:pPr>
              <w:widowControl/>
              <w:numPr>
                <w:ilvl w:val="0"/>
                <w:numId w:val="7"/>
              </w:numPr>
              <w:jc w:val="center"/>
              <w:rPr>
                <w:rFonts w:asciiTheme="majorHAnsi" w:hAnsiTheme="majorHAnsi" w:cs="Times New Roman"/>
                <w:b/>
                <w:sz w:val="20"/>
                <w:szCs w:val="20"/>
                <w:lang w:eastAsia="fr-FR"/>
              </w:rPr>
            </w:pPr>
          </w:p>
        </w:tc>
        <w:tc>
          <w:tcPr>
            <w:tcW w:w="4500" w:type="dxa"/>
            <w:vMerge/>
          </w:tcPr>
          <w:p w:rsidR="009833DE" w:rsidRPr="00C63701" w:rsidRDefault="009833DE" w:rsidP="00F50964">
            <w:pPr>
              <w:jc w:val="both"/>
              <w:rPr>
                <w:rFonts w:asciiTheme="majorHAnsi" w:hAnsiTheme="majorHAnsi" w:cs="Times New Roman"/>
                <w:color w:val="000000" w:themeColor="text1"/>
                <w:sz w:val="20"/>
                <w:szCs w:val="20"/>
                <w:lang w:eastAsia="fr-FR"/>
              </w:rPr>
            </w:pPr>
          </w:p>
        </w:tc>
        <w:tc>
          <w:tcPr>
            <w:tcW w:w="1080" w:type="dxa"/>
          </w:tcPr>
          <w:p w:rsidR="009833DE" w:rsidRPr="00C63701" w:rsidRDefault="009833DE"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tcBorders>
              <w:bottom w:val="single" w:sz="4" w:space="0" w:color="auto"/>
            </w:tcBorders>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720"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540"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482" w:type="dxa"/>
            <w:shd w:val="clear" w:color="auto" w:fill="auto"/>
          </w:tcPr>
          <w:p w:rsidR="009833DE" w:rsidRPr="00C63701" w:rsidRDefault="009833DE" w:rsidP="00F50964">
            <w:pPr>
              <w:jc w:val="both"/>
              <w:rPr>
                <w:rFonts w:asciiTheme="majorHAnsi" w:hAnsiTheme="majorHAnsi" w:cs="Times New Roman"/>
                <w:b/>
                <w:sz w:val="20"/>
                <w:szCs w:val="20"/>
                <w:lang w:eastAsia="fr-FR"/>
              </w:rPr>
            </w:pPr>
          </w:p>
        </w:tc>
        <w:tc>
          <w:tcPr>
            <w:tcW w:w="840" w:type="dxa"/>
            <w:shd w:val="clear" w:color="auto" w:fill="auto"/>
            <w:vAlign w:val="center"/>
          </w:tcPr>
          <w:p w:rsidR="009833DE" w:rsidRPr="00C63701" w:rsidRDefault="009833DE" w:rsidP="00F50964">
            <w:pPr>
              <w:jc w:val="both"/>
              <w:rPr>
                <w:rFonts w:asciiTheme="majorHAnsi" w:hAnsiTheme="majorHAnsi" w:cs="Times New Roman"/>
                <w:b/>
                <w:sz w:val="20"/>
                <w:szCs w:val="20"/>
                <w:lang w:eastAsia="fr-FR"/>
              </w:rPr>
            </w:pPr>
          </w:p>
        </w:tc>
      </w:tr>
      <w:tr w:rsidR="005B5C0D" w:rsidRPr="00C63701" w:rsidTr="004D3249">
        <w:trPr>
          <w:trHeight w:val="381"/>
          <w:jc w:val="center"/>
        </w:trPr>
        <w:tc>
          <w:tcPr>
            <w:tcW w:w="598" w:type="dxa"/>
            <w:vMerge w:val="restart"/>
            <w:vAlign w:val="center"/>
          </w:tcPr>
          <w:p w:rsidR="005B5C0D" w:rsidRPr="00C63701" w:rsidRDefault="005B5C0D" w:rsidP="00F50964">
            <w:pPr>
              <w:ind w:left="102"/>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2</w:t>
            </w:r>
          </w:p>
        </w:tc>
        <w:tc>
          <w:tcPr>
            <w:tcW w:w="4500" w:type="dxa"/>
            <w:vMerge w:val="restart"/>
          </w:tcPr>
          <w:p w:rsidR="005B5C0D" w:rsidRPr="00C63701" w:rsidRDefault="005B5C0D" w:rsidP="00F50964">
            <w:pPr>
              <w:numPr>
                <w:ilvl w:val="12"/>
                <w:numId w:val="0"/>
              </w:numPr>
              <w:jc w:val="both"/>
              <w:rPr>
                <w:rFonts w:asciiTheme="majorHAnsi" w:hAnsiTheme="majorHAnsi" w:cs="Arial"/>
                <w:sz w:val="20"/>
                <w:szCs w:val="20"/>
              </w:rPr>
            </w:pPr>
            <w:r w:rsidRPr="00C63701">
              <w:rPr>
                <w:rFonts w:asciiTheme="majorHAnsi" w:hAnsiTheme="majorHAnsi" w:cs="Arial"/>
                <w:sz w:val="20"/>
                <w:szCs w:val="20"/>
                <w:lang w:eastAsia="fr-FR"/>
              </w:rPr>
              <w:t>Solicitantul</w:t>
            </w:r>
            <w:r w:rsidRPr="00C63701">
              <w:rPr>
                <w:rFonts w:asciiTheme="majorHAnsi" w:hAnsiTheme="majorHAnsi" w:cs="Arial"/>
                <w:sz w:val="20"/>
                <w:szCs w:val="20"/>
              </w:rPr>
              <w:t xml:space="preserve"> a participat</w:t>
            </w:r>
            <w:r w:rsidRPr="00C63701">
              <w:rPr>
                <w:rFonts w:asciiTheme="majorHAnsi" w:hAnsiTheme="majorHAnsi" w:cs="Arial"/>
                <w:sz w:val="20"/>
                <w:szCs w:val="20"/>
                <w:lang w:eastAsia="ja-JP"/>
              </w:rPr>
              <w:t xml:space="preserve"> nemijlocit</w:t>
            </w:r>
            <w:r w:rsidRPr="00C63701">
              <w:rPr>
                <w:rFonts w:asciiTheme="majorHAnsi" w:hAnsiTheme="majorHAnsi" w:cs="Arial"/>
                <w:sz w:val="20"/>
                <w:szCs w:val="20"/>
                <w:lang w:eastAsia="fr-FR"/>
              </w:rPr>
              <w:t xml:space="preserve"> </w:t>
            </w:r>
            <w:r w:rsidRPr="00C63701">
              <w:rPr>
                <w:rFonts w:asciiTheme="majorHAnsi" w:hAnsiTheme="majorHAnsi" w:cs="Arial"/>
                <w:sz w:val="20"/>
                <w:szCs w:val="20"/>
              </w:rPr>
              <w:t>la toate etapele de verificare pe teren a Cererii de Finanţare și a asigurat accesul neîngrădit la locul de verificare</w:t>
            </w:r>
            <w:r w:rsidRPr="00C63701">
              <w:rPr>
                <w:rFonts w:asciiTheme="majorHAnsi" w:hAnsiTheme="majorHAnsi" w:cs="Arial"/>
                <w:sz w:val="20"/>
                <w:szCs w:val="20"/>
                <w:lang w:eastAsia="ja-JP"/>
              </w:rPr>
              <w:t xml:space="preserve"> al proiectului</w:t>
            </w:r>
            <w:r w:rsidRPr="00C63701">
              <w:rPr>
                <w:rFonts w:asciiTheme="majorHAnsi" w:hAnsiTheme="majorHAnsi" w:cs="Arial"/>
                <w:sz w:val="20"/>
                <w:szCs w:val="20"/>
              </w:rPr>
              <w:t>?</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403"/>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color w:val="000000" w:themeColor="text1"/>
                <w:sz w:val="20"/>
                <w:szCs w:val="20"/>
                <w:lang w:eastAsia="fr-FR"/>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417"/>
          <w:jc w:val="center"/>
        </w:trPr>
        <w:tc>
          <w:tcPr>
            <w:tcW w:w="598" w:type="dxa"/>
            <w:vMerge w:val="restart"/>
            <w:vAlign w:val="center"/>
          </w:tcPr>
          <w:p w:rsidR="005B5C0D" w:rsidRPr="00C63701" w:rsidRDefault="005B5C0D" w:rsidP="00F50964">
            <w:pPr>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3</w:t>
            </w:r>
          </w:p>
        </w:tc>
        <w:tc>
          <w:tcPr>
            <w:tcW w:w="4500" w:type="dxa"/>
            <w:vMerge w:val="restart"/>
          </w:tcPr>
          <w:p w:rsidR="005B5C0D" w:rsidRPr="00C63701" w:rsidRDefault="005B5C0D" w:rsidP="00F50964">
            <w:pPr>
              <w:jc w:val="both"/>
              <w:rPr>
                <w:rFonts w:asciiTheme="majorHAnsi" w:hAnsiTheme="majorHAnsi" w:cs="Arial"/>
                <w:sz w:val="20"/>
                <w:szCs w:val="20"/>
                <w:lang w:eastAsia="fr-FR"/>
              </w:rPr>
            </w:pPr>
            <w:r w:rsidRPr="00C63701">
              <w:rPr>
                <w:rFonts w:asciiTheme="majorHAnsi" w:hAnsiTheme="majorHAnsi" w:cs="Arial"/>
                <w:sz w:val="20"/>
                <w:szCs w:val="20"/>
              </w:rPr>
              <w:t>Localizarea proiectului şi a terenurilor,</w:t>
            </w:r>
            <w:r w:rsidRPr="00C63701">
              <w:rPr>
                <w:rFonts w:asciiTheme="majorHAnsi" w:hAnsiTheme="majorHAnsi" w:cs="Arial"/>
                <w:sz w:val="20"/>
                <w:szCs w:val="20"/>
                <w:lang w:eastAsia="ja-JP"/>
              </w:rPr>
              <w:t xml:space="preserve"> respectiv structura culturilor, dacă este cazul</w:t>
            </w:r>
            <w:r w:rsidRPr="00C63701">
              <w:rPr>
                <w:rFonts w:asciiTheme="majorHAnsi" w:hAnsiTheme="majorHAnsi" w:cs="Arial"/>
                <w:sz w:val="20"/>
                <w:szCs w:val="20"/>
              </w:rPr>
              <w:t xml:space="preserve"> este conformă cu cea specificată de solicitant în Cererea de Finanţare și în documentele anexate acesteia</w:t>
            </w:r>
            <w:r w:rsidRPr="00C63701">
              <w:rPr>
                <w:rFonts w:asciiTheme="majorHAnsi" w:hAnsiTheme="majorHAnsi" w:cs="Arial"/>
                <w:sz w:val="20"/>
                <w:szCs w:val="20"/>
                <w:lang w:eastAsia="ja-JP"/>
              </w:rPr>
              <w:t>, IACS, Registrul agricol</w:t>
            </w:r>
            <w:r w:rsidRPr="00C63701">
              <w:rPr>
                <w:rFonts w:asciiTheme="majorHAnsi" w:hAnsiTheme="majorHAnsi" w:cs="Arial"/>
                <w:sz w:val="20"/>
                <w:szCs w:val="20"/>
              </w:rPr>
              <w:t>?</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241"/>
          <w:jc w:val="center"/>
        </w:trPr>
        <w:tc>
          <w:tcPr>
            <w:tcW w:w="598" w:type="dxa"/>
            <w:vMerge/>
            <w:vAlign w:val="center"/>
          </w:tcPr>
          <w:p w:rsidR="005B5C0D" w:rsidRPr="00C63701" w:rsidRDefault="005B5C0D" w:rsidP="00F50964">
            <w:pPr>
              <w:ind w:left="600"/>
              <w:jc w:val="center"/>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color w:val="000000" w:themeColor="text1"/>
                <w:sz w:val="20"/>
                <w:szCs w:val="20"/>
                <w:lang w:eastAsia="fr-FR"/>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507"/>
          <w:jc w:val="center"/>
        </w:trPr>
        <w:tc>
          <w:tcPr>
            <w:tcW w:w="598" w:type="dxa"/>
            <w:vMerge w:val="restart"/>
            <w:vAlign w:val="center"/>
          </w:tcPr>
          <w:p w:rsidR="005B5C0D" w:rsidRPr="00C63701" w:rsidRDefault="005B5C0D" w:rsidP="00F50964">
            <w:pPr>
              <w:ind w:left="192"/>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4</w:t>
            </w:r>
          </w:p>
        </w:tc>
        <w:tc>
          <w:tcPr>
            <w:tcW w:w="4500" w:type="dxa"/>
            <w:vMerge w:val="restart"/>
          </w:tcPr>
          <w:p w:rsidR="005B5C0D" w:rsidRPr="00C63701" w:rsidRDefault="005B5C0D" w:rsidP="00F50964">
            <w:pPr>
              <w:jc w:val="both"/>
              <w:rPr>
                <w:rFonts w:asciiTheme="majorHAnsi" w:hAnsiTheme="majorHAnsi" w:cs="Arial"/>
                <w:sz w:val="20"/>
                <w:szCs w:val="20"/>
                <w:lang w:eastAsia="fr-FR"/>
              </w:rPr>
            </w:pPr>
            <w:r w:rsidRPr="00C63701">
              <w:rPr>
                <w:rFonts w:asciiTheme="majorHAnsi" w:hAnsiTheme="majorHAnsi" w:cs="Arial"/>
                <w:sz w:val="20"/>
                <w:szCs w:val="20"/>
              </w:rPr>
              <w:t xml:space="preserve">În cazul exploatațiilor care vizează înființarea plantațiilor pomicole, suprafețele sunt localizate conform Anexei aferentă Subprogramului tematic pomicol? </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color w:val="000000" w:themeColor="text1"/>
                <w:sz w:val="20"/>
                <w:szCs w:val="20"/>
                <w:lang w:eastAsia="fr-FR"/>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683"/>
          <w:jc w:val="center"/>
        </w:trPr>
        <w:tc>
          <w:tcPr>
            <w:tcW w:w="598" w:type="dxa"/>
            <w:vMerge w:val="restart"/>
            <w:vAlign w:val="center"/>
          </w:tcPr>
          <w:p w:rsidR="005B5C0D" w:rsidRPr="00C63701" w:rsidRDefault="005B5C0D" w:rsidP="00F50964">
            <w:pPr>
              <w:ind w:left="192"/>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5</w:t>
            </w:r>
          </w:p>
        </w:tc>
        <w:tc>
          <w:tcPr>
            <w:tcW w:w="4500" w:type="dxa"/>
            <w:vMerge w:val="restart"/>
          </w:tcPr>
          <w:p w:rsidR="005B5C0D" w:rsidRPr="00C63701" w:rsidRDefault="005B5C0D" w:rsidP="00F50964">
            <w:pPr>
              <w:jc w:val="both"/>
              <w:rPr>
                <w:rFonts w:asciiTheme="majorHAnsi" w:hAnsiTheme="majorHAnsi" w:cs="Arial"/>
                <w:sz w:val="20"/>
                <w:szCs w:val="20"/>
              </w:rPr>
            </w:pPr>
            <w:r w:rsidRPr="00C63701">
              <w:rPr>
                <w:rFonts w:asciiTheme="majorHAnsi" w:hAnsiTheme="majorHAnsi" w:cs="Arial"/>
                <w:sz w:val="20"/>
                <w:szCs w:val="20"/>
              </w:rPr>
              <w:t>Numărul și tipul de animale/ numărul de familii de albine este conform cu cele specificate de solicitant în Cererea de Finanţare și în documentele anexate acesteia</w:t>
            </w:r>
            <w:r w:rsidRPr="00C63701">
              <w:rPr>
                <w:rFonts w:asciiTheme="majorHAnsi" w:hAnsiTheme="majorHAnsi" w:cs="Arial"/>
                <w:sz w:val="20"/>
                <w:szCs w:val="20"/>
                <w:lang w:eastAsia="ja-JP"/>
              </w:rPr>
              <w:t>, Registrul exploatațiilor, Registrul agricol</w:t>
            </w:r>
            <w:r w:rsidRPr="00C63701">
              <w:rPr>
                <w:rFonts w:asciiTheme="majorHAnsi" w:hAnsiTheme="majorHAnsi"/>
                <w:sz w:val="20"/>
                <w:szCs w:val="20"/>
                <w:lang w:eastAsia="ja-JP"/>
              </w:rPr>
              <w:t>,</w:t>
            </w:r>
            <w:r w:rsidR="00C23E0B">
              <w:rPr>
                <w:rFonts w:asciiTheme="majorHAnsi" w:hAnsiTheme="majorHAnsi"/>
                <w:sz w:val="20"/>
                <w:szCs w:val="20"/>
                <w:lang w:eastAsia="ja-JP"/>
              </w:rPr>
              <w:t xml:space="preserve">  </w:t>
            </w:r>
            <w:r w:rsidR="00C23E0B" w:rsidRPr="00C23E0B">
              <w:rPr>
                <w:rFonts w:asciiTheme="majorHAnsi" w:hAnsiTheme="majorHAnsi"/>
                <w:sz w:val="20"/>
                <w:szCs w:val="20"/>
                <w:lang w:eastAsia="ja-JP"/>
              </w:rPr>
              <w:t>Documentul emis de Agenția Națională pentru Zootehnie "Prof. dr. G.K. Constantinescu" prin oficiile județene de zootehnie</w:t>
            </w:r>
            <w:r w:rsidR="00C23E0B">
              <w:rPr>
                <w:rFonts w:asciiTheme="majorHAnsi" w:hAnsiTheme="majorHAnsi"/>
                <w:sz w:val="20"/>
                <w:szCs w:val="20"/>
                <w:lang w:eastAsia="ja-JP"/>
              </w:rPr>
              <w:t>,</w:t>
            </w:r>
            <w:r w:rsidRPr="00C63701">
              <w:rPr>
                <w:rFonts w:asciiTheme="majorHAnsi" w:hAnsiTheme="majorHAnsi"/>
                <w:sz w:val="20"/>
                <w:szCs w:val="20"/>
                <w:lang w:eastAsia="ja-JP"/>
              </w:rPr>
              <w:t xml:space="preserve"> Carnetul stupinei</w:t>
            </w:r>
            <w:r w:rsidRPr="00C63701">
              <w:rPr>
                <w:rFonts w:asciiTheme="majorHAnsi" w:hAnsiTheme="majorHAnsi" w:cs="Arial"/>
                <w:sz w:val="20"/>
                <w:szCs w:val="20"/>
              </w:rPr>
              <w:t>?</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lang w:eastAsia="fr-FR"/>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624"/>
          <w:jc w:val="center"/>
        </w:trPr>
        <w:tc>
          <w:tcPr>
            <w:tcW w:w="598" w:type="dxa"/>
            <w:vMerge w:val="restart"/>
            <w:vAlign w:val="center"/>
          </w:tcPr>
          <w:p w:rsidR="005B5C0D" w:rsidRPr="00C63701" w:rsidRDefault="005B5C0D" w:rsidP="00F50964">
            <w:pPr>
              <w:ind w:left="192"/>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6</w:t>
            </w:r>
          </w:p>
        </w:tc>
        <w:tc>
          <w:tcPr>
            <w:tcW w:w="4500" w:type="dxa"/>
            <w:vMerge w:val="restart"/>
          </w:tcPr>
          <w:p w:rsidR="005B5C0D" w:rsidRPr="00C63701" w:rsidRDefault="005B5C0D" w:rsidP="00F50964">
            <w:pPr>
              <w:jc w:val="both"/>
              <w:rPr>
                <w:rFonts w:asciiTheme="majorHAnsi" w:hAnsiTheme="majorHAnsi" w:cs="Arial"/>
                <w:sz w:val="20"/>
                <w:szCs w:val="20"/>
              </w:rPr>
            </w:pPr>
            <w:r w:rsidRPr="00C63701">
              <w:rPr>
                <w:rFonts w:asciiTheme="majorHAnsi" w:hAnsiTheme="majorHAnsi" w:cs="Arial"/>
                <w:sz w:val="20"/>
                <w:szCs w:val="20"/>
                <w:lang w:eastAsia="fr-FR"/>
              </w:rPr>
              <w:t xml:space="preserve">În cazul exploatațiilor zootehnice, condițiile existente pe teren permit realizarea unei </w:t>
            </w:r>
            <w:r w:rsidRPr="00C63701">
              <w:rPr>
                <w:rFonts w:asciiTheme="majorHAnsi" w:hAnsiTheme="majorHAnsi" w:cs="Arial"/>
                <w:sz w:val="20"/>
                <w:szCs w:val="20"/>
                <w:lang w:eastAsia="fr-FR"/>
              </w:rPr>
              <w:lastRenderedPageBreak/>
              <w:t>plarforme de gestionare a gunoiului de graj, conform normelor de mediu sau alte amenajări privind gestionarea gunoiului de grajd</w:t>
            </w:r>
            <w:r w:rsidR="00C63701" w:rsidRPr="00C63701">
              <w:rPr>
                <w:rFonts w:asciiTheme="majorHAnsi" w:hAnsiTheme="majorHAnsi" w:cs="Arial"/>
                <w:sz w:val="20"/>
                <w:szCs w:val="20"/>
                <w:lang w:eastAsia="fr-FR"/>
              </w:rPr>
              <w:t>, confor normelor de mediu</w:t>
            </w:r>
            <w:r w:rsidRPr="00C63701">
              <w:rPr>
                <w:rFonts w:asciiTheme="majorHAnsi" w:hAnsiTheme="majorHAnsi" w:cs="Arial"/>
                <w:sz w:val="20"/>
                <w:szCs w:val="20"/>
              </w:rPr>
              <w:t>?</w:t>
            </w:r>
            <w:r w:rsidRPr="00C63701">
              <w:rPr>
                <w:rFonts w:asciiTheme="majorHAnsi" w:hAnsiTheme="majorHAnsi" w:cs="Arial"/>
                <w:sz w:val="20"/>
                <w:szCs w:val="20"/>
                <w:lang w:eastAsia="fr-FR"/>
              </w:rPr>
              <w:t xml:space="preserve"> </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lastRenderedPageBreak/>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lang w:eastAsia="fr-FR"/>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741"/>
          <w:jc w:val="center"/>
        </w:trPr>
        <w:tc>
          <w:tcPr>
            <w:tcW w:w="598" w:type="dxa"/>
            <w:vMerge w:val="restart"/>
            <w:vAlign w:val="center"/>
          </w:tcPr>
          <w:p w:rsidR="005B5C0D" w:rsidRPr="00C63701" w:rsidRDefault="005B5C0D" w:rsidP="00F50964">
            <w:pPr>
              <w:ind w:left="102"/>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7</w:t>
            </w:r>
          </w:p>
        </w:tc>
        <w:tc>
          <w:tcPr>
            <w:tcW w:w="4500" w:type="dxa"/>
            <w:vMerge w:val="restart"/>
          </w:tcPr>
          <w:p w:rsidR="005B5C0D" w:rsidRPr="00C63701" w:rsidRDefault="00C63701" w:rsidP="00F50964">
            <w:pPr>
              <w:jc w:val="both"/>
              <w:rPr>
                <w:rFonts w:asciiTheme="majorHAnsi" w:hAnsiTheme="majorHAnsi" w:cs="Arial"/>
                <w:sz w:val="20"/>
                <w:szCs w:val="20"/>
                <w:lang w:eastAsia="fr-FR"/>
              </w:rPr>
            </w:pPr>
            <w:r w:rsidRPr="00C63701">
              <w:rPr>
                <w:rFonts w:asciiTheme="majorHAnsi" w:hAnsiTheme="majorHAnsi" w:cs="Arial"/>
                <w:sz w:val="20"/>
                <w:szCs w:val="20"/>
                <w:lang w:eastAsia="fr-FR"/>
              </w:rPr>
              <w:t>În cazul exploataț</w:t>
            </w:r>
            <w:r w:rsidR="005B5C0D" w:rsidRPr="00C63701">
              <w:rPr>
                <w:rFonts w:asciiTheme="majorHAnsi" w:hAnsiTheme="majorHAnsi" w:cs="Arial"/>
                <w:sz w:val="20"/>
                <w:szCs w:val="20"/>
                <w:lang w:eastAsia="fr-FR"/>
              </w:rPr>
              <w:t>iilor zootehni</w:t>
            </w:r>
            <w:r w:rsidRPr="00C63701">
              <w:rPr>
                <w:rFonts w:asciiTheme="majorHAnsi" w:hAnsiTheme="majorHAnsi" w:cs="Arial"/>
                <w:sz w:val="20"/>
                <w:szCs w:val="20"/>
                <w:lang w:eastAsia="fr-FR"/>
              </w:rPr>
              <w:t>ce pentru care exista construită o platformă</w:t>
            </w:r>
            <w:r w:rsidR="005B5C0D" w:rsidRPr="00C63701">
              <w:rPr>
                <w:rFonts w:asciiTheme="majorHAnsi" w:hAnsiTheme="majorHAnsi" w:cs="Arial"/>
                <w:sz w:val="20"/>
                <w:szCs w:val="20"/>
                <w:lang w:eastAsia="fr-FR"/>
              </w:rPr>
              <w:t xml:space="preserve"> de gestionare a gunoiului de grajd, aceasta respecta normele de mediu</w:t>
            </w:r>
            <w:r w:rsidR="005B5C0D" w:rsidRPr="00C63701">
              <w:rPr>
                <w:rFonts w:asciiTheme="majorHAnsi" w:hAnsiTheme="majorHAnsi" w:cs="Arial"/>
                <w:sz w:val="20"/>
                <w:szCs w:val="20"/>
              </w:rPr>
              <w:t>?</w:t>
            </w:r>
            <w:r w:rsidRPr="00C63701">
              <w:rPr>
                <w:rFonts w:asciiTheme="majorHAnsi" w:hAnsiTheme="majorHAnsi" w:cs="Arial"/>
                <w:sz w:val="20"/>
                <w:szCs w:val="20"/>
                <w:lang w:eastAsia="fr-FR"/>
              </w:rPr>
              <w:t xml:space="preserve"> (pentru exploataț</w:t>
            </w:r>
            <w:r w:rsidR="005B5C0D" w:rsidRPr="00C63701">
              <w:rPr>
                <w:rFonts w:asciiTheme="majorHAnsi" w:hAnsiTheme="majorHAnsi" w:cs="Arial"/>
                <w:sz w:val="20"/>
                <w:szCs w:val="20"/>
                <w:lang w:eastAsia="fr-FR"/>
              </w:rPr>
              <w:t>iile care au prevazut in Planul de afaceri existenta unei platforme de gestionare a gunoiului de grajd)</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jc w:val="center"/>
        </w:trPr>
        <w:tc>
          <w:tcPr>
            <w:tcW w:w="598" w:type="dxa"/>
            <w:vMerge/>
            <w:vAlign w:val="center"/>
          </w:tcPr>
          <w:p w:rsidR="005B5C0D" w:rsidRPr="00C63701" w:rsidRDefault="005B5C0D" w:rsidP="00F50964">
            <w:pPr>
              <w:widowControl/>
              <w:numPr>
                <w:ilvl w:val="0"/>
                <w:numId w:val="7"/>
              </w:numPr>
              <w:jc w:val="center"/>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485"/>
          <w:jc w:val="center"/>
        </w:trPr>
        <w:tc>
          <w:tcPr>
            <w:tcW w:w="598" w:type="dxa"/>
            <w:vMerge w:val="restart"/>
            <w:vAlign w:val="center"/>
          </w:tcPr>
          <w:p w:rsidR="005B5C0D" w:rsidRPr="00C63701" w:rsidRDefault="005B5C0D" w:rsidP="00F50964">
            <w:pPr>
              <w:ind w:left="12"/>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8</w:t>
            </w:r>
          </w:p>
        </w:tc>
        <w:tc>
          <w:tcPr>
            <w:tcW w:w="4500" w:type="dxa"/>
            <w:vMerge w:val="restart"/>
          </w:tcPr>
          <w:p w:rsidR="005B5C0D" w:rsidRPr="00C63701" w:rsidRDefault="00C63701" w:rsidP="00F50964">
            <w:pPr>
              <w:jc w:val="both"/>
              <w:rPr>
                <w:rFonts w:asciiTheme="majorHAnsi" w:hAnsiTheme="majorHAnsi" w:cs="Arial"/>
                <w:sz w:val="20"/>
                <w:szCs w:val="20"/>
              </w:rPr>
            </w:pPr>
            <w:r w:rsidRPr="00C63701">
              <w:rPr>
                <w:rFonts w:asciiTheme="majorHAnsi" w:hAnsiTheme="majorHAnsi" w:cs="Arial"/>
                <w:sz w:val="20"/>
                <w:szCs w:val="20"/>
              </w:rPr>
              <w:t>Situaț</w:t>
            </w:r>
            <w:r w:rsidR="005B5C0D" w:rsidRPr="00C63701">
              <w:rPr>
                <w:rFonts w:asciiTheme="majorHAnsi" w:hAnsiTheme="majorHAnsi" w:cs="Arial"/>
                <w:sz w:val="20"/>
                <w:szCs w:val="20"/>
              </w:rPr>
              <w:t xml:space="preserve">ia </w:t>
            </w:r>
            <w:r w:rsidRPr="00C63701">
              <w:rPr>
                <w:rFonts w:asciiTheme="majorHAnsi" w:hAnsiTheme="majorHAnsi" w:cs="Arial"/>
                <w:sz w:val="20"/>
                <w:szCs w:val="20"/>
              </w:rPr>
              <w:t>actuală a exploataț</w:t>
            </w:r>
            <w:r w:rsidR="005B5C0D" w:rsidRPr="00C63701">
              <w:rPr>
                <w:rFonts w:asciiTheme="majorHAnsi" w:hAnsiTheme="majorHAnsi" w:cs="Arial"/>
                <w:sz w:val="20"/>
                <w:szCs w:val="20"/>
              </w:rPr>
              <w:t xml:space="preserve">iei </w:t>
            </w:r>
            <w:r w:rsidRPr="00C63701">
              <w:rPr>
                <w:rFonts w:asciiTheme="majorHAnsi" w:hAnsiTheme="majorHAnsi" w:cs="Arial"/>
                <w:sz w:val="20"/>
                <w:szCs w:val="20"/>
              </w:rPr>
              <w:t>descrisă î</w:t>
            </w:r>
            <w:r w:rsidR="005B5C0D" w:rsidRPr="00C63701">
              <w:rPr>
                <w:rFonts w:asciiTheme="majorHAnsi" w:hAnsiTheme="majorHAnsi" w:cs="Arial"/>
                <w:sz w:val="20"/>
                <w:szCs w:val="20"/>
              </w:rPr>
              <w:t xml:space="preserve">n  Planul de afaceri   corespunde realităţii? </w:t>
            </w:r>
          </w:p>
          <w:p w:rsidR="005B5C0D" w:rsidRPr="00C63701" w:rsidRDefault="00C63701" w:rsidP="00F50964">
            <w:pPr>
              <w:jc w:val="both"/>
              <w:rPr>
                <w:rFonts w:asciiTheme="majorHAnsi" w:hAnsiTheme="majorHAnsi" w:cs="Arial"/>
                <w:sz w:val="20"/>
                <w:szCs w:val="20"/>
              </w:rPr>
            </w:pPr>
            <w:r w:rsidRPr="00C63701">
              <w:rPr>
                <w:rFonts w:asciiTheme="majorHAnsi" w:hAnsiTheme="majorHAnsi" w:cs="Arial"/>
                <w:sz w:val="20"/>
                <w:szCs w:val="20"/>
              </w:rPr>
              <w:t>Se va verifica inclusiv existența adă</w:t>
            </w:r>
            <w:r w:rsidR="005B5C0D" w:rsidRPr="00C63701">
              <w:rPr>
                <w:rFonts w:asciiTheme="majorHAnsi" w:hAnsiTheme="majorHAnsi" w:cs="Arial"/>
                <w:sz w:val="20"/>
                <w:szCs w:val="20"/>
              </w:rPr>
              <w:t>posuturilor/grajdurilor pentru animale</w:t>
            </w:r>
            <w:r w:rsidRPr="00C63701">
              <w:rPr>
                <w:rFonts w:asciiTheme="majorHAnsi" w:hAnsiTheme="majorHAnsi" w:cs="Arial"/>
                <w:sz w:val="20"/>
                <w:szCs w:val="20"/>
              </w:rPr>
              <w:t>.</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highlight w:val="lightGray"/>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145"/>
          <w:jc w:val="center"/>
        </w:trPr>
        <w:tc>
          <w:tcPr>
            <w:tcW w:w="598" w:type="dxa"/>
            <w:vMerge/>
            <w:vAlign w:val="center"/>
          </w:tcPr>
          <w:p w:rsidR="005B5C0D" w:rsidRPr="00C63701" w:rsidRDefault="005B5C0D" w:rsidP="00F50964">
            <w:pPr>
              <w:ind w:left="600"/>
              <w:jc w:val="both"/>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264"/>
          <w:jc w:val="center"/>
        </w:trPr>
        <w:tc>
          <w:tcPr>
            <w:tcW w:w="598" w:type="dxa"/>
            <w:vMerge w:val="restart"/>
            <w:vAlign w:val="center"/>
          </w:tcPr>
          <w:p w:rsidR="005B5C0D" w:rsidRPr="00C63701" w:rsidRDefault="005B5C0D" w:rsidP="00F50964">
            <w:pPr>
              <w:jc w:val="center"/>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9</w:t>
            </w:r>
          </w:p>
        </w:tc>
        <w:tc>
          <w:tcPr>
            <w:tcW w:w="4500" w:type="dxa"/>
            <w:vMerge w:val="restart"/>
          </w:tcPr>
          <w:p w:rsidR="005B5C0D" w:rsidRPr="00C63701" w:rsidRDefault="005B5C0D" w:rsidP="00F50964">
            <w:pPr>
              <w:jc w:val="both"/>
              <w:rPr>
                <w:rFonts w:asciiTheme="majorHAnsi" w:hAnsiTheme="majorHAnsi" w:cs="Arial"/>
                <w:sz w:val="20"/>
                <w:szCs w:val="20"/>
              </w:rPr>
            </w:pPr>
            <w:r w:rsidRPr="00C63701">
              <w:rPr>
                <w:rFonts w:asciiTheme="majorHAnsi" w:hAnsiTheme="majorHAnsi" w:cs="Arial"/>
                <w:sz w:val="20"/>
                <w:szCs w:val="20"/>
              </w:rPr>
              <w:t>Obiectivele descrise</w:t>
            </w:r>
            <w:r w:rsidR="00C63701" w:rsidRPr="00C63701">
              <w:rPr>
                <w:rFonts w:asciiTheme="majorHAnsi" w:hAnsiTheme="majorHAnsi" w:cs="Arial"/>
                <w:sz w:val="20"/>
                <w:szCs w:val="20"/>
              </w:rPr>
              <w:t xml:space="preserve"> î</w:t>
            </w:r>
            <w:r w:rsidRPr="00C63701">
              <w:rPr>
                <w:rFonts w:asciiTheme="majorHAnsi" w:hAnsiTheme="majorHAnsi" w:cs="Arial"/>
                <w:sz w:val="20"/>
                <w:szCs w:val="20"/>
              </w:rPr>
              <w:t>n  Planul de afaceri   corespund realităţii?</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174"/>
          <w:jc w:val="center"/>
        </w:trPr>
        <w:tc>
          <w:tcPr>
            <w:tcW w:w="598" w:type="dxa"/>
            <w:vMerge/>
            <w:vAlign w:val="center"/>
          </w:tcPr>
          <w:p w:rsidR="005B5C0D" w:rsidRPr="00C63701" w:rsidRDefault="005B5C0D" w:rsidP="00F50964">
            <w:pPr>
              <w:ind w:left="240"/>
              <w:jc w:val="both"/>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asciiTheme="majorHAnsi" w:hAnsiTheme="majorHAnsi" w:cs="Times New Roman"/>
                <w:b/>
                <w:color w:val="000000" w:themeColor="text1"/>
                <w:sz w:val="20"/>
                <w:szCs w:val="20"/>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482" w:type="dxa"/>
            <w:tcBorders>
              <w:bottom w:val="single" w:sz="4" w:space="0" w:color="auto"/>
            </w:tcBorders>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vAlign w:val="center"/>
          </w:tcPr>
          <w:p w:rsidR="005B5C0D" w:rsidRPr="00C63701" w:rsidRDefault="005B5C0D" w:rsidP="00F50964">
            <w:pPr>
              <w:jc w:val="both"/>
              <w:rPr>
                <w:rFonts w:asciiTheme="majorHAnsi" w:hAnsiTheme="majorHAnsi" w:cs="Times New Roman"/>
                <w:b/>
                <w:sz w:val="20"/>
                <w:szCs w:val="20"/>
                <w:lang w:eastAsia="fr-FR"/>
              </w:rPr>
            </w:pPr>
          </w:p>
        </w:tc>
      </w:tr>
      <w:tr w:rsidR="005B5C0D" w:rsidRPr="00C63701" w:rsidTr="004D3249">
        <w:trPr>
          <w:trHeight w:val="381"/>
          <w:jc w:val="center"/>
        </w:trPr>
        <w:tc>
          <w:tcPr>
            <w:tcW w:w="598" w:type="dxa"/>
            <w:vMerge w:val="restart"/>
            <w:vAlign w:val="center"/>
          </w:tcPr>
          <w:p w:rsidR="005B5C0D" w:rsidRPr="00C63701" w:rsidRDefault="00622B24" w:rsidP="004D3249">
            <w:pPr>
              <w:ind w:left="240" w:right="38" w:hanging="195"/>
              <w:jc w:val="both"/>
              <w:rPr>
                <w:rFonts w:asciiTheme="majorHAnsi" w:hAnsiTheme="majorHAnsi" w:cs="Times New Roman"/>
                <w:b/>
                <w:sz w:val="20"/>
                <w:szCs w:val="20"/>
                <w:lang w:eastAsia="fr-FR"/>
              </w:rPr>
            </w:pPr>
            <w:r>
              <w:rPr>
                <w:rFonts w:asciiTheme="majorHAnsi" w:hAnsiTheme="majorHAnsi" w:cs="Times New Roman"/>
                <w:b/>
                <w:sz w:val="20"/>
                <w:szCs w:val="20"/>
                <w:lang w:eastAsia="fr-FR"/>
              </w:rPr>
              <w:t>10</w:t>
            </w:r>
          </w:p>
        </w:tc>
        <w:tc>
          <w:tcPr>
            <w:tcW w:w="4500" w:type="dxa"/>
            <w:vMerge w:val="restart"/>
          </w:tcPr>
          <w:p w:rsidR="005B5C0D" w:rsidRPr="00C63701" w:rsidRDefault="005B5C0D" w:rsidP="00F50964">
            <w:pPr>
              <w:jc w:val="both"/>
              <w:rPr>
                <w:rFonts w:asciiTheme="majorHAnsi" w:hAnsiTheme="majorHAnsi" w:cs="Arial"/>
                <w:sz w:val="20"/>
                <w:szCs w:val="20"/>
              </w:rPr>
            </w:pPr>
            <w:r w:rsidRPr="00C63701">
              <w:rPr>
                <w:rFonts w:asciiTheme="majorHAnsi" w:hAnsiTheme="majorHAnsi" w:cs="Arial"/>
                <w:sz w:val="20"/>
                <w:szCs w:val="20"/>
              </w:rPr>
              <w:t>Au fost realizate fotografii relevante pentru pr</w:t>
            </w:r>
            <w:r w:rsidR="00C63701" w:rsidRPr="00C63701">
              <w:rPr>
                <w:rFonts w:asciiTheme="majorHAnsi" w:hAnsiTheme="majorHAnsi" w:cs="Arial"/>
                <w:sz w:val="20"/>
                <w:szCs w:val="20"/>
              </w:rPr>
              <w:t>oiect, pentru prezentarea situaț</w:t>
            </w:r>
            <w:r w:rsidRPr="00C63701">
              <w:rPr>
                <w:rFonts w:asciiTheme="majorHAnsi" w:hAnsiTheme="majorHAnsi" w:cs="Arial"/>
                <w:sz w:val="20"/>
                <w:szCs w:val="20"/>
              </w:rPr>
              <w:t>iei existente în ceea ce priveşte localizarea terenurilor/ identificarea anim</w:t>
            </w:r>
            <w:r w:rsidR="00C63701" w:rsidRPr="00C63701">
              <w:rPr>
                <w:rFonts w:asciiTheme="majorHAnsi" w:hAnsiTheme="majorHAnsi" w:cs="Arial"/>
                <w:sz w:val="20"/>
                <w:szCs w:val="20"/>
              </w:rPr>
              <w:t>alelor/ identificarea stupilor ș</w:t>
            </w:r>
            <w:r w:rsidRPr="00C63701">
              <w:rPr>
                <w:rFonts w:asciiTheme="majorHAnsi" w:hAnsiTheme="majorHAnsi" w:cs="Arial"/>
                <w:sz w:val="20"/>
                <w:szCs w:val="20"/>
              </w:rPr>
              <w:t xml:space="preserve">i a familiilor de albine conform celor mentionate în Planul de afaceri la data vizitei pe teren? </w:t>
            </w: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1</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highlight w:val="yellow"/>
                <w:lang w:eastAsia="fr-FR"/>
              </w:rPr>
            </w:pPr>
          </w:p>
        </w:tc>
      </w:tr>
      <w:tr w:rsidR="005B5C0D" w:rsidRPr="00C63701" w:rsidTr="004D3249">
        <w:trPr>
          <w:trHeight w:val="1306"/>
          <w:jc w:val="center"/>
        </w:trPr>
        <w:tc>
          <w:tcPr>
            <w:tcW w:w="598" w:type="dxa"/>
            <w:vMerge/>
            <w:vAlign w:val="center"/>
          </w:tcPr>
          <w:p w:rsidR="005B5C0D" w:rsidRPr="00C63701" w:rsidRDefault="005B5C0D" w:rsidP="00F50964">
            <w:pPr>
              <w:ind w:left="240"/>
              <w:jc w:val="both"/>
              <w:rPr>
                <w:rFonts w:asciiTheme="majorHAnsi" w:hAnsiTheme="majorHAnsi" w:cs="Times New Roman"/>
                <w:b/>
                <w:sz w:val="20"/>
                <w:szCs w:val="20"/>
                <w:lang w:eastAsia="fr-FR"/>
              </w:rPr>
            </w:pPr>
          </w:p>
        </w:tc>
        <w:tc>
          <w:tcPr>
            <w:tcW w:w="4500" w:type="dxa"/>
            <w:vMerge/>
          </w:tcPr>
          <w:p w:rsidR="005B5C0D" w:rsidRPr="00C63701" w:rsidRDefault="005B5C0D" w:rsidP="00F50964">
            <w:pPr>
              <w:jc w:val="both"/>
              <w:rPr>
                <w:rFonts w:cs="Arial"/>
              </w:rPr>
            </w:pPr>
          </w:p>
        </w:tc>
        <w:tc>
          <w:tcPr>
            <w:tcW w:w="1080" w:type="dxa"/>
          </w:tcPr>
          <w:p w:rsidR="005B5C0D" w:rsidRPr="00C63701" w:rsidRDefault="005B5C0D" w:rsidP="00F50964">
            <w:pPr>
              <w:jc w:val="both"/>
              <w:rPr>
                <w:rFonts w:asciiTheme="majorHAnsi" w:hAnsiTheme="majorHAnsi" w:cs="Times New Roman"/>
                <w:b/>
                <w:sz w:val="20"/>
                <w:szCs w:val="20"/>
                <w:lang w:eastAsia="fr-FR"/>
              </w:rPr>
            </w:pPr>
            <w:r w:rsidRPr="00C63701">
              <w:rPr>
                <w:rFonts w:asciiTheme="majorHAnsi" w:hAnsiTheme="majorHAnsi" w:cs="Times New Roman"/>
                <w:b/>
                <w:sz w:val="20"/>
                <w:szCs w:val="20"/>
                <w:lang w:eastAsia="fr-FR"/>
              </w:rPr>
              <w:t>Expert 2</w:t>
            </w:r>
          </w:p>
        </w:tc>
        <w:tc>
          <w:tcPr>
            <w:tcW w:w="540" w:type="dxa"/>
            <w:shd w:val="clear" w:color="auto" w:fill="auto"/>
          </w:tcPr>
          <w:p w:rsidR="005B5C0D" w:rsidRPr="00C63701" w:rsidRDefault="005B5C0D" w:rsidP="00F50964">
            <w:pPr>
              <w:jc w:val="both"/>
              <w:rPr>
                <w:rFonts w:asciiTheme="majorHAnsi" w:hAnsiTheme="majorHAnsi" w:cs="Times New Roman"/>
                <w:b/>
                <w:sz w:val="20"/>
                <w:szCs w:val="20"/>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720"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540"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482" w:type="dxa"/>
            <w:shd w:val="clear" w:color="auto" w:fill="auto"/>
          </w:tcPr>
          <w:p w:rsidR="005B5C0D" w:rsidRPr="00C63701" w:rsidRDefault="005B5C0D" w:rsidP="00F50964">
            <w:pPr>
              <w:jc w:val="both"/>
              <w:rPr>
                <w:rFonts w:asciiTheme="majorHAnsi" w:hAnsiTheme="majorHAnsi" w:cs="Times New Roman"/>
                <w:b/>
                <w:sz w:val="20"/>
                <w:szCs w:val="20"/>
                <w:highlight w:val="yellow"/>
                <w:lang w:eastAsia="fr-FR"/>
              </w:rPr>
            </w:pPr>
          </w:p>
        </w:tc>
        <w:tc>
          <w:tcPr>
            <w:tcW w:w="840" w:type="dxa"/>
            <w:shd w:val="clear" w:color="auto" w:fill="auto"/>
            <w:vAlign w:val="center"/>
          </w:tcPr>
          <w:p w:rsidR="005B5C0D" w:rsidRPr="00C63701" w:rsidRDefault="005B5C0D" w:rsidP="00F50964">
            <w:pPr>
              <w:jc w:val="both"/>
              <w:rPr>
                <w:rFonts w:asciiTheme="majorHAnsi" w:hAnsiTheme="majorHAnsi" w:cs="Times New Roman"/>
                <w:b/>
                <w:sz w:val="20"/>
                <w:szCs w:val="20"/>
                <w:highlight w:val="yellow"/>
                <w:lang w:eastAsia="fr-FR"/>
              </w:rPr>
            </w:pPr>
          </w:p>
        </w:tc>
      </w:tr>
    </w:tbl>
    <w:p w:rsidR="00865380" w:rsidRPr="00C63701" w:rsidRDefault="00865380" w:rsidP="004D3249">
      <w:pPr>
        <w:keepNext/>
        <w:tabs>
          <w:tab w:val="left" w:pos="567"/>
          <w:tab w:val="left" w:pos="1134"/>
          <w:tab w:val="left" w:pos="1701"/>
        </w:tabs>
        <w:rPr>
          <w:rFonts w:asciiTheme="majorHAnsi" w:hAnsiTheme="majorHAnsi" w:cs="Times New Roman"/>
        </w:rPr>
      </w:pPr>
      <w:r w:rsidRPr="00C63701">
        <w:rPr>
          <w:rFonts w:asciiTheme="majorHAnsi" w:hAnsiTheme="majorHAnsi" w:cs="Times New Roman"/>
          <w:b/>
        </w:rPr>
        <w:t>Concluzii</w:t>
      </w:r>
      <w:r w:rsidRPr="00C63701">
        <w:rPr>
          <w:rFonts w:asciiTheme="majorHAnsi" w:hAnsiTheme="majorHAnsi" w:cs="Times New Roman"/>
        </w:rPr>
        <w:tab/>
      </w:r>
    </w:p>
    <w:p w:rsidR="00865380" w:rsidRPr="00C63701" w:rsidRDefault="00865380" w:rsidP="004D3249">
      <w:pPr>
        <w:pStyle w:val="Heading5"/>
        <w:tabs>
          <w:tab w:val="left" w:pos="1134"/>
          <w:tab w:val="left" w:pos="1701"/>
        </w:tabs>
        <w:spacing w:before="0" w:after="0"/>
        <w:rPr>
          <w:rFonts w:asciiTheme="majorHAnsi" w:hAnsiTheme="majorHAnsi"/>
          <w:sz w:val="22"/>
          <w:szCs w:val="22"/>
        </w:rPr>
      </w:pPr>
      <w:r w:rsidRPr="00C63701">
        <w:rPr>
          <w:rFonts w:asciiTheme="majorHAnsi" w:hAnsiTheme="majorHAnsi"/>
          <w:sz w:val="22"/>
          <w:szCs w:val="22"/>
        </w:rPr>
        <w:t>Cele observate în cursul verificării pe teren corespund cu Cererea de finanţare?</w:t>
      </w:r>
    </w:p>
    <w:p w:rsidR="00865380" w:rsidRPr="00C63701" w:rsidRDefault="00865380" w:rsidP="004D3249">
      <w:pPr>
        <w:keepNext/>
        <w:tabs>
          <w:tab w:val="left" w:pos="567"/>
          <w:tab w:val="left" w:pos="1134"/>
          <w:tab w:val="left" w:pos="1701"/>
        </w:tabs>
        <w:jc w:val="center"/>
        <w:rPr>
          <w:rFonts w:asciiTheme="majorHAnsi" w:hAnsiTheme="majorHAnsi" w:cs="Times New Roman"/>
        </w:rPr>
      </w:pPr>
      <w:r w:rsidRPr="00C63701">
        <w:rPr>
          <w:rFonts w:asciiTheme="majorHAnsi" w:hAnsiTheme="majorHAnsi" w:cs="Times New Roman"/>
        </w:rPr>
        <w:t xml:space="preserve">                                                                                       DA</w:t>
      </w:r>
      <w:r w:rsidRPr="00C63701">
        <w:rPr>
          <w:rFonts w:asciiTheme="majorHAnsi" w:hAnsiTheme="majorHAnsi" w:cs="Times New Roman"/>
        </w:rPr>
        <w:sym w:font="Wingdings" w:char="F06F"/>
      </w:r>
      <w:r w:rsidRPr="00C63701">
        <w:rPr>
          <w:rFonts w:asciiTheme="majorHAnsi" w:hAnsiTheme="majorHAnsi" w:cs="Times New Roman"/>
        </w:rPr>
        <w:tab/>
      </w:r>
      <w:r w:rsidRPr="00C63701">
        <w:rPr>
          <w:rFonts w:asciiTheme="majorHAnsi" w:hAnsiTheme="majorHAnsi" w:cs="Times New Roman"/>
        </w:rPr>
        <w:tab/>
      </w:r>
      <w:r w:rsidRPr="00C63701">
        <w:rPr>
          <w:rFonts w:asciiTheme="majorHAnsi" w:hAnsiTheme="majorHAnsi" w:cs="Times New Roman"/>
        </w:rPr>
        <w:tab/>
        <w:t>NU</w:t>
      </w:r>
      <w:r w:rsidRPr="00C63701">
        <w:rPr>
          <w:rFonts w:asciiTheme="majorHAnsi" w:hAnsiTheme="majorHAnsi" w:cs="Times New Roman"/>
        </w:rPr>
        <w:sym w:font="Wingdings" w:char="F06F"/>
      </w:r>
    </w:p>
    <w:p w:rsidR="00865380" w:rsidRPr="00C63701" w:rsidRDefault="00865380" w:rsidP="004D3249">
      <w:pPr>
        <w:keepNext/>
        <w:tabs>
          <w:tab w:val="left" w:pos="567"/>
          <w:tab w:val="left" w:pos="1134"/>
          <w:tab w:val="left" w:pos="1701"/>
        </w:tabs>
        <w:jc w:val="center"/>
        <w:rPr>
          <w:rFonts w:asciiTheme="majorHAnsi" w:hAnsiTheme="majorHAnsi" w:cs="Times New Roman"/>
        </w:rPr>
      </w:pPr>
    </w:p>
    <w:p w:rsidR="00865380" w:rsidRPr="004D3249" w:rsidRDefault="00525C79" w:rsidP="004D3249">
      <w:pPr>
        <w:keepNext/>
        <w:tabs>
          <w:tab w:val="left" w:pos="567"/>
          <w:tab w:val="left" w:pos="1134"/>
          <w:tab w:val="left" w:pos="1701"/>
        </w:tabs>
        <w:jc w:val="both"/>
        <w:rPr>
          <w:rFonts w:asciiTheme="majorHAnsi" w:hAnsiTheme="majorHAnsi" w:cs="Times New Roman"/>
        </w:rPr>
      </w:pPr>
      <w:r w:rsidRPr="00C63701">
        <w:rPr>
          <w:rFonts w:asciiTheme="majorHAnsi" w:hAnsiTheme="majorHAnsi" w:cs="Times New Roman"/>
        </w:rPr>
        <w:t>(Se vor analiza răspunsurile la  Sectiunile 1 și 2 ș</w:t>
      </w:r>
      <w:r w:rsidR="00865380" w:rsidRPr="00C63701">
        <w:rPr>
          <w:rFonts w:asciiTheme="majorHAnsi" w:hAnsiTheme="majorHAnsi" w:cs="Times New Roman"/>
        </w:rPr>
        <w:t xml:space="preserve">i </w:t>
      </w:r>
      <w:r w:rsidR="00CF4844" w:rsidRPr="00C63701">
        <w:rPr>
          <w:rFonts w:asciiTheme="majorHAnsi" w:hAnsiTheme="majorHAnsi" w:cs="Times New Roman"/>
        </w:rPr>
        <w:t xml:space="preserve">în </w:t>
      </w:r>
      <w:r w:rsidR="00865380" w:rsidRPr="00C63701">
        <w:rPr>
          <w:rFonts w:asciiTheme="majorHAnsi" w:hAnsiTheme="majorHAnsi" w:cs="Times New Roman"/>
        </w:rPr>
        <w:t xml:space="preserve">functie de rezultatul </w:t>
      </w:r>
      <w:r w:rsidR="00C7083C" w:rsidRPr="00C63701">
        <w:rPr>
          <w:rFonts w:asciiTheme="majorHAnsi" w:hAnsiTheme="majorHAnsi" w:cs="Times New Roman"/>
        </w:rPr>
        <w:t>acestora se va bifa și contrabifa de experț</w:t>
      </w:r>
      <w:r w:rsidR="00865380" w:rsidRPr="00C63701">
        <w:rPr>
          <w:rFonts w:asciiTheme="majorHAnsi" w:hAnsiTheme="majorHAnsi" w:cs="Times New Roman"/>
        </w:rPr>
        <w:t>ii verificatori Concluzia verificarii pe teren.)</w:t>
      </w:r>
    </w:p>
    <w:p w:rsidR="000B72A6" w:rsidRPr="00C63701" w:rsidRDefault="000B72A6" w:rsidP="004D3249">
      <w:pPr>
        <w:pStyle w:val="BodyText"/>
        <w:rPr>
          <w:rFonts w:asciiTheme="majorHAnsi" w:hAnsiTheme="majorHAnsi" w:cs="Times New Roman"/>
          <w:sz w:val="22"/>
          <w:szCs w:val="22"/>
        </w:rPr>
      </w:pPr>
      <w:r w:rsidRPr="00C63701">
        <w:rPr>
          <w:rFonts w:asciiTheme="majorHAnsi" w:hAnsiTheme="majorHAnsi" w:cs="Times New Roman"/>
          <w:sz w:val="22"/>
          <w:szCs w:val="22"/>
        </w:rPr>
        <w:t xml:space="preserve">Observații (se va completa de </w:t>
      </w:r>
      <w:r w:rsidR="00630C23" w:rsidRPr="00C63701">
        <w:rPr>
          <w:rFonts w:asciiTheme="majorHAnsi" w:hAnsiTheme="majorHAnsi" w:cs="Times New Roman"/>
          <w:sz w:val="22"/>
          <w:szCs w:val="22"/>
        </w:rPr>
        <w:t xml:space="preserve">către </w:t>
      </w:r>
      <w:r w:rsidRPr="00C63701">
        <w:rPr>
          <w:rFonts w:asciiTheme="majorHAnsi" w:hAnsiTheme="majorHAnsi" w:cs="Times New Roman"/>
          <w:sz w:val="22"/>
          <w:szCs w:val="22"/>
        </w:rPr>
        <w:t>experții GAL Ștefan cel Mare)</w:t>
      </w:r>
      <w:r w:rsidR="007B1185" w:rsidRPr="00C63701">
        <w:rPr>
          <w:rFonts w:asciiTheme="majorHAnsi" w:hAnsiTheme="majorHAnsi" w:cs="Times New Roman"/>
          <w:sz w:val="22"/>
          <w:szCs w:val="22"/>
        </w:rPr>
        <w:t>:</w:t>
      </w:r>
    </w:p>
    <w:p w:rsidR="00785A0D" w:rsidRPr="00C63701" w:rsidRDefault="00785A0D" w:rsidP="004D3249">
      <w:pPr>
        <w:pStyle w:val="BodyText"/>
        <w:jc w:val="both"/>
        <w:rPr>
          <w:rFonts w:asciiTheme="majorHAnsi" w:hAnsiTheme="majorHAnsi" w:cs="Times New Roman"/>
          <w:i/>
          <w:sz w:val="18"/>
          <w:szCs w:val="22"/>
        </w:rPr>
      </w:pPr>
      <w:r w:rsidRPr="00C63701">
        <w:rPr>
          <w:rFonts w:asciiTheme="majorHAnsi" w:hAnsiTheme="majorHAnsi" w:cs="Times New Roman"/>
          <w:sz w:val="18"/>
          <w:szCs w:val="22"/>
        </w:rPr>
        <w:t>*</w:t>
      </w:r>
      <w:r w:rsidRPr="00C63701">
        <w:rPr>
          <w:rFonts w:asciiTheme="majorHAnsi" w:hAnsiTheme="majorHAnsi" w:cs="Times New Roman"/>
          <w:i/>
          <w:sz w:val="18"/>
          <w:szCs w:val="22"/>
        </w:rPr>
        <w:t>Vor fi menționate la rubrica „Observații” toate aspectele neclare întampinate la studierea documentației în birou și efectuarea verificării pe teren și orice alte constatări ale experților care pot afecta implementarea proiectului.</w:t>
      </w:r>
    </w:p>
    <w:p w:rsidR="002B3DAC" w:rsidRPr="00C63701" w:rsidRDefault="000B72A6" w:rsidP="004D3249">
      <w:pPr>
        <w:pStyle w:val="BodyText"/>
        <w:tabs>
          <w:tab w:val="right" w:pos="10085"/>
        </w:tabs>
        <w:spacing w:line="276" w:lineRule="auto"/>
        <w:rPr>
          <w:rFonts w:asciiTheme="majorHAnsi" w:hAnsiTheme="majorHAnsi" w:cs="Times New Roman"/>
          <w:sz w:val="22"/>
          <w:szCs w:val="22"/>
        </w:rPr>
      </w:pPr>
      <w:r w:rsidRPr="00C63701">
        <w:rPr>
          <w:rFonts w:asciiTheme="majorHAnsi" w:hAnsiTheme="majorHAns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622B24" w:rsidRDefault="00C23E0B" w:rsidP="00055045">
      <w:pPr>
        <w:pStyle w:val="BodyText"/>
        <w:spacing w:before="52"/>
        <w:ind w:left="220"/>
        <w:rPr>
          <w:rFonts w:asciiTheme="majorHAnsi" w:hAnsiTheme="majorHAnsi" w:cs="Times New Roman"/>
          <w:sz w:val="22"/>
          <w:szCs w:val="22"/>
        </w:rPr>
      </w:pPr>
      <w:r>
        <w:rPr>
          <w:rFonts w:asciiTheme="majorHAnsi" w:hAnsiTheme="majorHAnsi" w:cs="Times New Roman"/>
          <w:sz w:val="22"/>
          <w:szCs w:val="22"/>
        </w:rPr>
        <w:pict>
          <v:shapetype id="_x0000_t202" coordsize="21600,21600" o:spt="202" path="m,l,21600r21600,l21600,xe">
            <v:stroke joinstyle="miter"/>
            <v:path gradientshapeok="t" o:connecttype="rect"/>
          </v:shapetype>
          <v:shape id="_x0000_s1045" type="#_x0000_t202" style="position:absolute;left:0;text-align:left;margin-left:455.6pt;margin-top:10.2pt;width:99.45pt;height:81.45pt;z-index:-251653120;mso-position-horizontal-relative:page" filled="f">
            <v:textbox style="mso-next-textbox:#_x0000_s1045" inset="0,0,0,0">
              <w:txbxContent>
                <w:p w:rsidR="00055045" w:rsidRDefault="00055045" w:rsidP="004D3249">
                  <w:pPr>
                    <w:spacing w:before="72"/>
                    <w:ind w:right="602"/>
                    <w:jc w:val="center"/>
                  </w:pPr>
                  <w:r>
                    <w:t>Ștampila</w:t>
                  </w:r>
                </w:p>
              </w:txbxContent>
            </v:textbox>
            <w10:wrap anchorx="page"/>
          </v:shape>
        </w:pict>
      </w:r>
    </w:p>
    <w:p w:rsidR="00055045" w:rsidRPr="00C63701" w:rsidRDefault="00055045" w:rsidP="00055045">
      <w:pPr>
        <w:pStyle w:val="BodyText"/>
        <w:spacing w:before="52"/>
        <w:ind w:left="220"/>
        <w:rPr>
          <w:rFonts w:asciiTheme="majorHAnsi" w:hAnsiTheme="majorHAnsi" w:cs="Times New Roman"/>
          <w:sz w:val="22"/>
          <w:szCs w:val="22"/>
        </w:rPr>
      </w:pPr>
      <w:r w:rsidRPr="00C63701">
        <w:rPr>
          <w:rFonts w:asciiTheme="majorHAnsi" w:hAnsiTheme="majorHAnsi" w:cs="Times New Roman"/>
          <w:sz w:val="22"/>
          <w:szCs w:val="22"/>
        </w:rPr>
        <w:t>Aprobat,</w:t>
      </w:r>
    </w:p>
    <w:p w:rsidR="00055045" w:rsidRPr="00C63701" w:rsidRDefault="00055045" w:rsidP="00055045">
      <w:pPr>
        <w:pStyle w:val="BodyText"/>
        <w:ind w:left="220"/>
        <w:rPr>
          <w:rFonts w:asciiTheme="majorHAnsi" w:hAnsiTheme="majorHAnsi" w:cs="Times New Roman"/>
          <w:sz w:val="22"/>
          <w:szCs w:val="22"/>
        </w:rPr>
      </w:pPr>
      <w:r w:rsidRPr="00C63701">
        <w:rPr>
          <w:rFonts w:asciiTheme="majorHAnsi" w:hAnsiTheme="majorHAnsi" w:cs="Times New Roman"/>
          <w:sz w:val="22"/>
          <w:szCs w:val="22"/>
        </w:rPr>
        <w:t>Manager GAL/Presedinte GAL</w:t>
      </w:r>
      <w:r w:rsidR="008B3077" w:rsidRPr="00C63701">
        <w:rPr>
          <w:rFonts w:asciiTheme="majorHAnsi" w:hAnsiTheme="majorHAnsi" w:cs="Times New Roman"/>
          <w:sz w:val="22"/>
          <w:szCs w:val="22"/>
        </w:rPr>
        <w:t xml:space="preserve"> </w:t>
      </w:r>
      <w:r w:rsidR="008B3077" w:rsidRPr="00C63701">
        <w:rPr>
          <w:rFonts w:asciiTheme="majorHAnsi" w:hAnsiTheme="majorHAnsi"/>
          <w:sz w:val="22"/>
          <w:szCs w:val="22"/>
        </w:rPr>
        <w:t>Ștefan cel Mare</w:t>
      </w:r>
    </w:p>
    <w:p w:rsidR="00055045" w:rsidRPr="00C63701" w:rsidRDefault="00055045" w:rsidP="00055045">
      <w:pPr>
        <w:tabs>
          <w:tab w:val="left" w:pos="6651"/>
        </w:tabs>
        <w:ind w:left="220"/>
        <w:rPr>
          <w:rFonts w:asciiTheme="majorHAnsi" w:hAnsiTheme="majorHAnsi" w:cs="Times New Roman"/>
          <w:i/>
        </w:rPr>
      </w:pPr>
      <w:r w:rsidRPr="00C63701">
        <w:rPr>
          <w:rFonts w:asciiTheme="majorHAnsi" w:hAnsiTheme="majorHAnsi" w:cs="Times New Roman"/>
          <w:i/>
        </w:rPr>
        <w:t>Nume/Prenume</w:t>
      </w:r>
      <w:r w:rsidRPr="00C63701">
        <w:rPr>
          <w:rFonts w:asciiTheme="majorHAnsi" w:hAnsiTheme="majorHAnsi" w:cs="Times New Roman"/>
          <w:i/>
          <w:spacing w:val="1"/>
        </w:rPr>
        <w:t xml:space="preserve"> </w:t>
      </w:r>
      <w:r w:rsidR="00A00CC4" w:rsidRPr="00C63701">
        <w:rPr>
          <w:rFonts w:asciiTheme="majorHAnsi" w:hAnsiTheme="majorHAnsi" w:cs="Times New Roman"/>
          <w:i/>
          <w:u w:val="single"/>
        </w:rPr>
        <w:t>____________________</w:t>
      </w:r>
    </w:p>
    <w:p w:rsidR="00055045" w:rsidRPr="00C63701" w:rsidRDefault="00055045" w:rsidP="00055045">
      <w:pPr>
        <w:tabs>
          <w:tab w:val="left" w:pos="4148"/>
        </w:tabs>
        <w:ind w:left="220"/>
        <w:rPr>
          <w:rFonts w:asciiTheme="majorHAnsi" w:hAnsiTheme="majorHAnsi" w:cs="Times New Roman"/>
        </w:rPr>
      </w:pPr>
      <w:r w:rsidRPr="00C63701">
        <w:rPr>
          <w:rFonts w:asciiTheme="majorHAnsi" w:hAnsiTheme="majorHAnsi" w:cs="Times New Roman"/>
          <w:i/>
        </w:rPr>
        <w:t>Semnătura</w:t>
      </w:r>
      <w:r w:rsidRPr="00C63701">
        <w:rPr>
          <w:rFonts w:asciiTheme="majorHAnsi" w:hAnsiTheme="majorHAnsi" w:cs="Times New Roman"/>
          <w:i/>
          <w:spacing w:val="-1"/>
        </w:rPr>
        <w:t xml:space="preserve"> </w:t>
      </w:r>
      <w:r w:rsidRPr="00C63701">
        <w:rPr>
          <w:rFonts w:asciiTheme="majorHAnsi" w:hAnsiTheme="majorHAnsi" w:cs="Times New Roman"/>
          <w:u w:val="single"/>
        </w:rPr>
        <w:t xml:space="preserve"> </w:t>
      </w:r>
      <w:r w:rsidRPr="00C63701">
        <w:rPr>
          <w:rFonts w:asciiTheme="majorHAnsi" w:hAnsiTheme="majorHAnsi" w:cs="Times New Roman"/>
          <w:u w:val="single"/>
        </w:rPr>
        <w:tab/>
      </w:r>
    </w:p>
    <w:p w:rsidR="00055045" w:rsidRPr="00C63701" w:rsidRDefault="00055045" w:rsidP="00055045">
      <w:pPr>
        <w:tabs>
          <w:tab w:val="left" w:pos="1294"/>
          <w:tab w:val="left" w:pos="1982"/>
          <w:tab w:val="left" w:pos="3441"/>
        </w:tabs>
        <w:spacing w:before="3"/>
        <w:ind w:left="220"/>
        <w:rPr>
          <w:rFonts w:asciiTheme="majorHAnsi" w:hAnsiTheme="majorHAnsi" w:cs="Times New Roman"/>
          <w:i/>
        </w:rPr>
      </w:pPr>
      <w:r w:rsidRPr="00C63701">
        <w:rPr>
          <w:rFonts w:asciiTheme="majorHAnsi" w:hAnsiTheme="majorHAnsi" w:cs="Times New Roman"/>
          <w:i/>
        </w:rPr>
        <w:t>Data</w:t>
      </w:r>
      <w:r w:rsidRPr="00C63701">
        <w:rPr>
          <w:rFonts w:asciiTheme="majorHAnsi" w:hAnsiTheme="majorHAnsi" w:cs="Times New Roman"/>
          <w:i/>
          <w:u w:val="single"/>
        </w:rPr>
        <w:t xml:space="preserve"> </w:t>
      </w:r>
      <w:r w:rsidRPr="00C63701">
        <w:rPr>
          <w:rFonts w:asciiTheme="majorHAnsi" w:hAnsiTheme="majorHAnsi" w:cs="Times New Roman"/>
          <w:i/>
          <w:u w:val="single"/>
        </w:rPr>
        <w:tab/>
      </w:r>
      <w:r w:rsidRPr="00C63701">
        <w:rPr>
          <w:rFonts w:asciiTheme="majorHAnsi" w:hAnsiTheme="majorHAnsi" w:cs="Times New Roman"/>
          <w:i/>
        </w:rPr>
        <w:t>/</w:t>
      </w:r>
      <w:r w:rsidRPr="00C63701">
        <w:rPr>
          <w:rFonts w:asciiTheme="majorHAnsi" w:hAnsiTheme="majorHAnsi" w:cs="Times New Roman"/>
          <w:i/>
          <w:u w:val="single"/>
        </w:rPr>
        <w:t xml:space="preserve"> </w:t>
      </w:r>
      <w:r w:rsidRPr="00C63701">
        <w:rPr>
          <w:rFonts w:asciiTheme="majorHAnsi" w:hAnsiTheme="majorHAnsi" w:cs="Times New Roman"/>
          <w:i/>
          <w:u w:val="single"/>
        </w:rPr>
        <w:tab/>
      </w:r>
      <w:r w:rsidRPr="00C63701">
        <w:rPr>
          <w:rFonts w:asciiTheme="majorHAnsi" w:hAnsiTheme="majorHAnsi" w:cs="Times New Roman"/>
          <w:i/>
        </w:rPr>
        <w:t>/</w:t>
      </w:r>
      <w:r w:rsidRPr="00C63701">
        <w:rPr>
          <w:rFonts w:asciiTheme="majorHAnsi" w:hAnsiTheme="majorHAnsi" w:cs="Times New Roman"/>
          <w:i/>
          <w:u w:val="single"/>
        </w:rPr>
        <w:t xml:space="preserve"> </w:t>
      </w:r>
      <w:r w:rsidRPr="00C63701">
        <w:rPr>
          <w:rFonts w:asciiTheme="majorHAnsi" w:hAnsiTheme="majorHAnsi" w:cs="Times New Roman"/>
          <w:i/>
          <w:u w:val="single"/>
        </w:rPr>
        <w:tab/>
      </w:r>
    </w:p>
    <w:p w:rsidR="00055045" w:rsidRPr="00C63701" w:rsidRDefault="00055045" w:rsidP="00055045">
      <w:pPr>
        <w:pStyle w:val="BodyText"/>
        <w:spacing w:before="9"/>
        <w:rPr>
          <w:rFonts w:asciiTheme="majorHAnsi" w:hAnsiTheme="majorHAnsi" w:cs="Times New Roman"/>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3249" w:rsidRPr="00E93F20" w:rsidTr="0079762F">
        <w:tc>
          <w:tcPr>
            <w:tcW w:w="4675" w:type="dxa"/>
          </w:tcPr>
          <w:p w:rsidR="004D3249" w:rsidRPr="00E93F20" w:rsidRDefault="004D3249" w:rsidP="0079762F">
            <w:pPr>
              <w:pStyle w:val="BodyText"/>
              <w:ind w:left="221" w:right="-563"/>
              <w:rPr>
                <w:rFonts w:asciiTheme="majorHAnsi" w:hAnsiTheme="majorHAnsi"/>
                <w:sz w:val="22"/>
              </w:rPr>
            </w:pPr>
            <w:r w:rsidRPr="00E93F20">
              <w:rPr>
                <w:rFonts w:asciiTheme="majorHAnsi" w:hAnsiTheme="majorHAnsi"/>
                <w:sz w:val="22"/>
              </w:rPr>
              <w:t>Întocmit: Expert 1 GAL Ștefan cel Mare</w:t>
            </w:r>
          </w:p>
          <w:p w:rsidR="004D3249" w:rsidRPr="00E93F20" w:rsidRDefault="004D3249" w:rsidP="0079762F">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 xml:space="preserve"> _____________________   </w:t>
            </w:r>
          </w:p>
          <w:p w:rsidR="004D3249" w:rsidRPr="00E93F20" w:rsidRDefault="004D3249" w:rsidP="0079762F">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4D3249" w:rsidRPr="00E93F20" w:rsidRDefault="004D3249" w:rsidP="0079762F">
            <w:pPr>
              <w:tabs>
                <w:tab w:val="left" w:pos="1294"/>
                <w:tab w:val="left" w:pos="1982"/>
                <w:tab w:val="left" w:pos="3082"/>
              </w:tabs>
              <w:ind w:left="221" w:right="-563"/>
              <w:rPr>
                <w:rFonts w:asciiTheme="majorHAnsi" w:hAnsiTheme="majorHAnsi"/>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c>
          <w:tcPr>
            <w:tcW w:w="4675" w:type="dxa"/>
          </w:tcPr>
          <w:p w:rsidR="004D3249" w:rsidRPr="00E93F20" w:rsidRDefault="004D3249" w:rsidP="0079762F">
            <w:pPr>
              <w:pStyle w:val="BodyText"/>
              <w:ind w:left="221" w:right="-563"/>
              <w:rPr>
                <w:rFonts w:asciiTheme="majorHAnsi" w:hAnsiTheme="majorHAnsi"/>
                <w:sz w:val="22"/>
              </w:rPr>
            </w:pPr>
            <w:r w:rsidRPr="00E93F20">
              <w:rPr>
                <w:rFonts w:asciiTheme="majorHAnsi" w:hAnsiTheme="majorHAnsi"/>
                <w:sz w:val="22"/>
              </w:rPr>
              <w:t>Verificat: Expert 2 GAL Ștefan cel Mare</w:t>
            </w:r>
          </w:p>
          <w:p w:rsidR="004D3249" w:rsidRPr="00E93F20" w:rsidRDefault="004D3249" w:rsidP="0079762F">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______________________</w:t>
            </w:r>
          </w:p>
          <w:p w:rsidR="004D3249" w:rsidRPr="00E93F20" w:rsidRDefault="004D3249" w:rsidP="0079762F">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4D3249" w:rsidRPr="00E93F20" w:rsidRDefault="004D3249" w:rsidP="0079762F">
            <w:pPr>
              <w:tabs>
                <w:tab w:val="left" w:pos="1294"/>
                <w:tab w:val="left" w:pos="1982"/>
                <w:tab w:val="left" w:pos="3082"/>
              </w:tabs>
              <w:ind w:left="221" w:right="-563"/>
              <w:rPr>
                <w:rFonts w:asciiTheme="majorHAnsi" w:hAnsiTheme="majorHAnsi"/>
                <w:i/>
                <w:u w:val="single"/>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r>
    </w:tbl>
    <w:p w:rsidR="00055045" w:rsidRPr="00C63701" w:rsidRDefault="00055045" w:rsidP="004D3249">
      <w:pPr>
        <w:pStyle w:val="BodyText"/>
        <w:spacing w:before="9"/>
        <w:rPr>
          <w:rFonts w:asciiTheme="majorHAnsi" w:hAnsiTheme="majorHAnsi" w:cs="Times New Roman"/>
          <w:i/>
          <w:sz w:val="22"/>
          <w:szCs w:val="22"/>
        </w:rPr>
      </w:pPr>
    </w:p>
    <w:p w:rsidR="00055045" w:rsidRPr="00C63701" w:rsidRDefault="00A00CC4" w:rsidP="00A00CC4">
      <w:pPr>
        <w:pStyle w:val="Heading2"/>
        <w:ind w:right="5257"/>
        <w:rPr>
          <w:rFonts w:asciiTheme="majorHAnsi" w:hAnsiTheme="majorHAnsi" w:cs="Times New Roman"/>
          <w:sz w:val="22"/>
          <w:szCs w:val="22"/>
        </w:rPr>
      </w:pPr>
      <w:r w:rsidRPr="00C63701">
        <w:rPr>
          <w:rFonts w:asciiTheme="majorHAnsi" w:hAnsiTheme="majorHAnsi" w:cs="Times New Roman"/>
          <w:sz w:val="22"/>
          <w:szCs w:val="22"/>
        </w:rPr>
        <w:t xml:space="preserve"> </w:t>
      </w:r>
      <w:r w:rsidR="00055045" w:rsidRPr="00C63701">
        <w:rPr>
          <w:rFonts w:asciiTheme="majorHAnsi" w:hAnsiTheme="majorHAnsi" w:cs="Times New Roman"/>
          <w:sz w:val="22"/>
          <w:szCs w:val="22"/>
        </w:rPr>
        <w:t>Am luat la cunoştinţă,</w:t>
      </w:r>
    </w:p>
    <w:p w:rsidR="00806F79" w:rsidRPr="00C63701"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rPr>
      </w:pPr>
      <w:r w:rsidRPr="00C63701">
        <w:rPr>
          <w:rFonts w:asciiTheme="majorHAnsi" w:hAnsiTheme="majorHAnsi" w:cs="Times New Roman"/>
          <w:b/>
        </w:rPr>
        <w:t xml:space="preserve"> </w:t>
      </w:r>
      <w:r w:rsidR="00055045" w:rsidRPr="00C63701">
        <w:rPr>
          <w:rFonts w:asciiTheme="majorHAnsi" w:hAnsiTheme="majorHAnsi" w:cs="Times New Roman"/>
          <w:b/>
        </w:rPr>
        <w:t xml:space="preserve">Reprezentant legal al solicitantului: </w:t>
      </w:r>
      <w:r w:rsidRPr="00C63701">
        <w:rPr>
          <w:rFonts w:asciiTheme="majorHAnsi" w:hAnsiTheme="majorHAnsi" w:cs="Times New Roman"/>
          <w:b/>
        </w:rPr>
        <w:t xml:space="preserve">   </w:t>
      </w:r>
      <w:r w:rsidR="00055045" w:rsidRPr="00C63701">
        <w:rPr>
          <w:rFonts w:asciiTheme="majorHAnsi" w:hAnsiTheme="majorHAnsi" w:cs="Times New Roman"/>
          <w:i/>
        </w:rPr>
        <w:t>Nume/Prenume</w:t>
      </w:r>
      <w:r w:rsidR="00055045" w:rsidRPr="00C63701">
        <w:rPr>
          <w:rFonts w:asciiTheme="majorHAnsi" w:hAnsiTheme="majorHAnsi" w:cs="Times New Roman"/>
          <w:i/>
          <w:u w:val="single"/>
        </w:rPr>
        <w:tab/>
      </w:r>
      <w:r w:rsidR="00055045" w:rsidRPr="00C63701">
        <w:rPr>
          <w:rFonts w:asciiTheme="majorHAnsi" w:hAnsiTheme="majorHAnsi" w:cs="Times New Roman"/>
          <w:i/>
          <w:u w:val="single"/>
        </w:rPr>
        <w:tab/>
      </w:r>
      <w:r w:rsidR="00055045" w:rsidRPr="00C63701">
        <w:rPr>
          <w:rFonts w:asciiTheme="majorHAnsi" w:hAnsiTheme="majorHAnsi" w:cs="Times New Roman"/>
          <w:i/>
          <w:u w:val="single"/>
        </w:rPr>
        <w:tab/>
      </w:r>
      <w:r w:rsidR="00055045" w:rsidRPr="00C63701">
        <w:rPr>
          <w:rFonts w:asciiTheme="majorHAnsi" w:hAnsiTheme="majorHAnsi" w:cs="Times New Roman"/>
          <w:i/>
          <w:u w:val="single"/>
        </w:rPr>
        <w:tab/>
      </w:r>
      <w:r w:rsidRPr="00C63701">
        <w:rPr>
          <w:rFonts w:asciiTheme="majorHAnsi" w:hAnsiTheme="majorHAnsi" w:cs="Times New Roman"/>
          <w:i/>
          <w:u w:val="single"/>
        </w:rPr>
        <w:t xml:space="preserve">  </w:t>
      </w:r>
      <w:r w:rsidR="00055045" w:rsidRPr="00C63701">
        <w:rPr>
          <w:rFonts w:asciiTheme="majorHAnsi" w:hAnsiTheme="majorHAnsi" w:cs="Times New Roman"/>
          <w:i/>
        </w:rPr>
        <w:t>Semnătura</w:t>
      </w:r>
      <w:r w:rsidR="00055045" w:rsidRPr="00C63701">
        <w:rPr>
          <w:rFonts w:asciiTheme="majorHAnsi" w:hAnsiTheme="majorHAnsi" w:cs="Times New Roman"/>
          <w:u w:val="single"/>
        </w:rPr>
        <w:tab/>
      </w:r>
      <w:r w:rsidR="00055045" w:rsidRPr="00C63701">
        <w:rPr>
          <w:rFonts w:asciiTheme="majorHAnsi" w:hAnsiTheme="majorHAnsi" w:cs="Times New Roman"/>
          <w:u w:val="single"/>
        </w:rPr>
        <w:tab/>
      </w:r>
      <w:r w:rsidR="00055045" w:rsidRPr="00C63701">
        <w:rPr>
          <w:rFonts w:asciiTheme="majorHAnsi" w:hAnsiTheme="majorHAnsi" w:cs="Times New Roman"/>
          <w:u w:val="single"/>
        </w:rPr>
        <w:tab/>
      </w:r>
      <w:r w:rsidR="00055045" w:rsidRPr="00C63701">
        <w:rPr>
          <w:rFonts w:asciiTheme="majorHAnsi" w:hAnsiTheme="majorHAnsi" w:cs="Times New Roman"/>
        </w:rPr>
        <w:t xml:space="preserve"> </w:t>
      </w:r>
    </w:p>
    <w:p w:rsidR="00055045" w:rsidRPr="00C63701"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rPr>
      </w:pPr>
      <w:r w:rsidRPr="00C63701">
        <w:rPr>
          <w:rFonts w:asciiTheme="majorHAnsi" w:hAnsiTheme="majorHAnsi" w:cs="Times New Roman"/>
          <w:i/>
        </w:rPr>
        <w:t xml:space="preserve">   </w:t>
      </w:r>
      <w:r w:rsidR="00055045" w:rsidRPr="00C63701">
        <w:rPr>
          <w:rFonts w:asciiTheme="majorHAnsi" w:hAnsiTheme="majorHAnsi" w:cs="Times New Roman"/>
          <w:i/>
        </w:rPr>
        <w:t>Data</w:t>
      </w:r>
      <w:r w:rsidR="00055045" w:rsidRPr="00C63701">
        <w:rPr>
          <w:rFonts w:asciiTheme="majorHAnsi" w:hAnsiTheme="majorHAnsi" w:cs="Times New Roman"/>
          <w:i/>
          <w:u w:val="single"/>
        </w:rPr>
        <w:t xml:space="preserve"> </w:t>
      </w:r>
      <w:r w:rsidR="00055045" w:rsidRPr="00C63701">
        <w:rPr>
          <w:rFonts w:asciiTheme="majorHAnsi" w:hAnsiTheme="majorHAnsi" w:cs="Times New Roman"/>
          <w:i/>
          <w:u w:val="single"/>
        </w:rPr>
        <w:tab/>
      </w:r>
      <w:r w:rsidR="00055045" w:rsidRPr="00C63701">
        <w:rPr>
          <w:rFonts w:asciiTheme="majorHAnsi" w:hAnsiTheme="majorHAnsi" w:cs="Times New Roman"/>
          <w:i/>
        </w:rPr>
        <w:t>/</w:t>
      </w:r>
      <w:r w:rsidR="00055045" w:rsidRPr="00C63701">
        <w:rPr>
          <w:rFonts w:asciiTheme="majorHAnsi" w:hAnsiTheme="majorHAnsi" w:cs="Times New Roman"/>
          <w:i/>
          <w:u w:val="single"/>
        </w:rPr>
        <w:t xml:space="preserve"> </w:t>
      </w:r>
      <w:r w:rsidR="00055045" w:rsidRPr="00C63701">
        <w:rPr>
          <w:rFonts w:asciiTheme="majorHAnsi" w:hAnsiTheme="majorHAnsi" w:cs="Times New Roman"/>
          <w:i/>
          <w:u w:val="single"/>
        </w:rPr>
        <w:tab/>
      </w:r>
      <w:r w:rsidR="00055045" w:rsidRPr="00C63701">
        <w:rPr>
          <w:rFonts w:asciiTheme="majorHAnsi" w:hAnsiTheme="majorHAnsi" w:cs="Times New Roman"/>
          <w:i/>
        </w:rPr>
        <w:t>/</w:t>
      </w:r>
      <w:r w:rsidR="00055045" w:rsidRPr="00C63701">
        <w:rPr>
          <w:rFonts w:asciiTheme="majorHAnsi" w:hAnsiTheme="majorHAnsi" w:cs="Times New Roman"/>
          <w:i/>
          <w:u w:val="single"/>
        </w:rPr>
        <w:t xml:space="preserve"> </w:t>
      </w:r>
      <w:r w:rsidR="00806F79" w:rsidRPr="00C63701">
        <w:rPr>
          <w:rFonts w:asciiTheme="majorHAnsi" w:hAnsiTheme="majorHAnsi" w:cs="Times New Roman"/>
          <w:i/>
          <w:u w:val="single"/>
        </w:rPr>
        <w:t xml:space="preserve">                        </w:t>
      </w:r>
    </w:p>
    <w:p w:rsidR="000D311A" w:rsidRDefault="000D311A" w:rsidP="004D3249">
      <w:pPr>
        <w:rPr>
          <w:rFonts w:asciiTheme="majorHAnsi" w:hAnsiTheme="majorHAnsi" w:cs="Times New Roman"/>
          <w:i/>
          <w:u w:val="single"/>
        </w:rPr>
      </w:pPr>
    </w:p>
    <w:p w:rsidR="00622B24" w:rsidRPr="00C63701" w:rsidRDefault="00622B24" w:rsidP="004D3249">
      <w:pPr>
        <w:rPr>
          <w:rFonts w:asciiTheme="majorHAnsi" w:hAnsiTheme="majorHAnsi" w:cs="Times New Roman"/>
          <w:b/>
        </w:rPr>
      </w:pPr>
    </w:p>
    <w:p w:rsidR="008D521F" w:rsidRPr="00C63701" w:rsidRDefault="008D521F" w:rsidP="008D521F">
      <w:pPr>
        <w:jc w:val="center"/>
        <w:rPr>
          <w:rFonts w:asciiTheme="majorHAnsi" w:hAnsiTheme="majorHAnsi" w:cs="Times New Roman"/>
          <w:b/>
        </w:rPr>
      </w:pPr>
      <w:r w:rsidRPr="00C63701">
        <w:rPr>
          <w:rFonts w:asciiTheme="majorHAnsi" w:hAnsiTheme="majorHAnsi" w:cs="Times New Roman"/>
          <w:b/>
        </w:rPr>
        <w:lastRenderedPageBreak/>
        <w:t>Metodologia de verificare pe teren</w:t>
      </w:r>
    </w:p>
    <w:p w:rsidR="0036123E" w:rsidRPr="00C63701" w:rsidRDefault="0036123E" w:rsidP="008D521F">
      <w:pPr>
        <w:jc w:val="center"/>
        <w:rPr>
          <w:rFonts w:asciiTheme="majorHAnsi" w:hAnsiTheme="majorHAnsi" w:cs="Times New Roman"/>
          <w:b/>
        </w:rPr>
      </w:pPr>
    </w:p>
    <w:p w:rsidR="0036123E" w:rsidRPr="00C63701" w:rsidRDefault="0036123E" w:rsidP="008D521F">
      <w:pPr>
        <w:jc w:val="center"/>
        <w:rPr>
          <w:rFonts w:asciiTheme="majorHAnsi" w:hAnsiTheme="majorHAnsi" w:cs="Times New Roman"/>
          <w:b/>
        </w:rPr>
      </w:pPr>
    </w:p>
    <w:p w:rsidR="0036123E" w:rsidRPr="00C63701" w:rsidRDefault="0036123E" w:rsidP="0036123E">
      <w:pPr>
        <w:jc w:val="both"/>
        <w:rPr>
          <w:rFonts w:asciiTheme="majorHAnsi" w:hAnsiTheme="majorHAnsi" w:cs="Times New Roman"/>
        </w:rPr>
      </w:pPr>
      <w:r w:rsidRPr="00C63701">
        <w:rPr>
          <w:rFonts w:asciiTheme="majorHAnsi" w:hAnsiTheme="majorHAnsi" w:cs="Times New Roman"/>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p>
    <w:p w:rsidR="0036123E" w:rsidRPr="00C63701" w:rsidRDefault="0036123E" w:rsidP="0036123E">
      <w:pPr>
        <w:shd w:val="clear" w:color="auto" w:fill="FFFFFF" w:themeFill="background1"/>
        <w:tabs>
          <w:tab w:val="left" w:pos="1701"/>
          <w:tab w:val="left" w:pos="1843"/>
        </w:tabs>
        <w:jc w:val="both"/>
        <w:rPr>
          <w:rFonts w:asciiTheme="majorHAnsi" w:hAnsiTheme="majorHAnsi" w:cs="Times New Roman"/>
        </w:rPr>
      </w:pPr>
      <w:r w:rsidRPr="00C63701">
        <w:rPr>
          <w:rFonts w:asciiTheme="majorHAnsi" w:hAnsiTheme="majorHAnsi" w:cs="Times New Roman"/>
        </w:rPr>
        <w:t>În cazul în care proiectul face obiectul controlului pe teren, solicitantul va fi notificat cu privire la acest aspect, acestuia i se va înmâna o copie a Fișei de verificare pe teren, întocmită de GAL Ștefan cel Mare.</w:t>
      </w:r>
    </w:p>
    <w:p w:rsidR="0036123E" w:rsidRPr="00C63701" w:rsidRDefault="00AD4733" w:rsidP="000D311A">
      <w:pPr>
        <w:shd w:val="clear" w:color="auto" w:fill="FFFFFF" w:themeFill="background1"/>
        <w:tabs>
          <w:tab w:val="left" w:pos="1701"/>
          <w:tab w:val="left" w:pos="1843"/>
        </w:tabs>
        <w:jc w:val="both"/>
        <w:rPr>
          <w:rFonts w:asciiTheme="majorHAnsi" w:hAnsiTheme="majorHAnsi" w:cs="Times New Roman"/>
        </w:rPr>
      </w:pPr>
      <w:r w:rsidRPr="00C63701">
        <w:rPr>
          <w:rFonts w:asciiTheme="majorHAnsi" w:hAnsiTheme="majorHAnsi" w:cs="Times New Roman"/>
        </w:rPr>
        <w:t>Pentru proiectele supuse vizitei pe teren, concluzia privind respectarea condițiilor de eligibilitate se va realiza după verificarea pe teren.</w:t>
      </w:r>
    </w:p>
    <w:p w:rsidR="008D521F" w:rsidRPr="00C63701" w:rsidRDefault="008D521F" w:rsidP="008D521F">
      <w:pPr>
        <w:jc w:val="center"/>
        <w:rPr>
          <w:rFonts w:asciiTheme="majorHAnsi" w:hAnsiTheme="majorHAnsi" w:cs="Times New Roman"/>
          <w:b/>
        </w:rPr>
      </w:pPr>
    </w:p>
    <w:p w:rsidR="008D521F" w:rsidRPr="00C63701" w:rsidRDefault="008D521F" w:rsidP="008D521F">
      <w:pPr>
        <w:jc w:val="both"/>
        <w:rPr>
          <w:rFonts w:asciiTheme="majorHAnsi" w:hAnsiTheme="majorHAnsi" w:cs="Times New Roman"/>
        </w:rPr>
      </w:pPr>
      <w:r w:rsidRPr="00C63701">
        <w:rPr>
          <w:rFonts w:asciiTheme="majorHAnsi" w:hAnsiTheme="majorHAnsi" w:cs="Times New Roman"/>
        </w:rPr>
        <w:t>Expertul va completa în Fișa de verificare pe teren data la care s-a efectuat vizita pe teren, localizarea proiectului (conform cererii de finanțare – sat/comuna/oraș) precum și persoana care l-a însoțit pe expert la verificarea pe teren (numele și funcția acesteia – reprezentant legal/</w:t>
      </w:r>
      <w:r w:rsidRPr="00C63701">
        <w:rPr>
          <w:rFonts w:asciiTheme="majorHAnsi" w:hAnsiTheme="majorHAnsi" w:cs="Times New Roman"/>
          <w:lang w:eastAsia="fr-FR"/>
        </w:rPr>
        <w:t>un împuternicit al acestuia</w:t>
      </w:r>
      <w:r w:rsidRPr="00C63701">
        <w:rPr>
          <w:rFonts w:asciiTheme="majorHAnsi" w:hAnsiTheme="majorHAnsi" w:cs="Times New Roman"/>
        </w:rPr>
        <w:t>).</w:t>
      </w:r>
    </w:p>
    <w:p w:rsidR="008D521F" w:rsidRPr="00C63701" w:rsidRDefault="008D521F" w:rsidP="008D521F">
      <w:pPr>
        <w:jc w:val="both"/>
        <w:rPr>
          <w:rFonts w:asciiTheme="majorHAnsi" w:hAnsiTheme="majorHAnsi" w:cs="Times New Roman"/>
        </w:rPr>
      </w:pPr>
    </w:p>
    <w:p w:rsidR="008D521F" w:rsidRPr="00C63701" w:rsidRDefault="008D521F" w:rsidP="00C63701">
      <w:pPr>
        <w:widowControl/>
        <w:jc w:val="both"/>
        <w:rPr>
          <w:rFonts w:asciiTheme="majorHAnsi" w:hAnsiTheme="majorHAnsi" w:cs="Times New Roman"/>
        </w:rPr>
      </w:pPr>
      <w:r w:rsidRPr="00C63701">
        <w:rPr>
          <w:rFonts w:asciiTheme="majorHAnsi" w:hAnsiTheme="majorHAnsi" w:cs="Times New Roman"/>
        </w:rPr>
        <w:t xml:space="preserve">Experții vor bifa în coloanele corespunzătoare din tabel; </w:t>
      </w:r>
    </w:p>
    <w:p w:rsidR="00C63701" w:rsidRPr="004D3249" w:rsidRDefault="00C63701" w:rsidP="004D3249">
      <w:pPr>
        <w:tabs>
          <w:tab w:val="left" w:pos="0"/>
        </w:tabs>
        <w:jc w:val="both"/>
        <w:rPr>
          <w:rFonts w:asciiTheme="majorHAnsi" w:hAnsiTheme="majorHAnsi" w:cs="Times New Roman"/>
          <w:bCs/>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11"/>
        <w:gridCol w:w="6061"/>
      </w:tblGrid>
      <w:tr w:rsidR="00C63701" w:rsidRPr="004D3249" w:rsidTr="00C63701">
        <w:trPr>
          <w:trHeight w:val="638"/>
        </w:trPr>
        <w:tc>
          <w:tcPr>
            <w:tcW w:w="829" w:type="dxa"/>
            <w:vAlign w:val="center"/>
          </w:tcPr>
          <w:p w:rsidR="00C63701" w:rsidRPr="004D3249" w:rsidRDefault="00C63701" w:rsidP="004D3249">
            <w:pPr>
              <w:jc w:val="center"/>
              <w:rPr>
                <w:rFonts w:asciiTheme="majorHAnsi" w:hAnsiTheme="majorHAnsi" w:cs="Arial"/>
              </w:rPr>
            </w:pPr>
            <w:r w:rsidRPr="004D3249">
              <w:rPr>
                <w:rFonts w:asciiTheme="majorHAnsi" w:hAnsiTheme="majorHAnsi" w:cs="Arial"/>
              </w:rPr>
              <w:t>Nr.</w:t>
            </w:r>
          </w:p>
          <w:p w:rsidR="00C63701" w:rsidRPr="004D3249" w:rsidRDefault="00C63701" w:rsidP="004D3249">
            <w:pPr>
              <w:jc w:val="center"/>
              <w:rPr>
                <w:rFonts w:asciiTheme="majorHAnsi" w:hAnsiTheme="majorHAnsi" w:cs="Arial"/>
                <w:lang w:eastAsia="fr-FR"/>
              </w:rPr>
            </w:pPr>
            <w:r w:rsidRPr="004D3249">
              <w:rPr>
                <w:rFonts w:asciiTheme="majorHAnsi" w:hAnsiTheme="majorHAnsi" w:cs="Arial"/>
              </w:rPr>
              <w:t>Crt</w:t>
            </w:r>
          </w:p>
        </w:tc>
        <w:tc>
          <w:tcPr>
            <w:tcW w:w="3011" w:type="dxa"/>
            <w:vAlign w:val="center"/>
          </w:tcPr>
          <w:p w:rsidR="00C63701" w:rsidRPr="004D3249" w:rsidRDefault="00C63701" w:rsidP="004D3249">
            <w:pPr>
              <w:jc w:val="center"/>
              <w:rPr>
                <w:rFonts w:asciiTheme="majorHAnsi" w:hAnsiTheme="majorHAnsi" w:cs="Arial"/>
                <w:lang w:eastAsia="fr-FR"/>
              </w:rPr>
            </w:pPr>
            <w:r w:rsidRPr="004D3249">
              <w:rPr>
                <w:rFonts w:asciiTheme="majorHAnsi" w:hAnsiTheme="majorHAnsi" w:cs="Arial"/>
              </w:rPr>
              <w:t>Obiectul analizei/ verificarii</w:t>
            </w:r>
          </w:p>
        </w:tc>
        <w:tc>
          <w:tcPr>
            <w:tcW w:w="6061" w:type="dxa"/>
            <w:vAlign w:val="center"/>
          </w:tcPr>
          <w:p w:rsidR="00C63701" w:rsidRPr="004D3249" w:rsidRDefault="00C63701" w:rsidP="004D3249">
            <w:pPr>
              <w:jc w:val="center"/>
              <w:rPr>
                <w:rFonts w:asciiTheme="majorHAnsi" w:hAnsiTheme="majorHAnsi" w:cs="Arial"/>
              </w:rPr>
            </w:pPr>
            <w:r w:rsidRPr="004D3249">
              <w:rPr>
                <w:rFonts w:asciiTheme="majorHAnsi" w:hAnsiTheme="majorHAnsi" w:cs="Arial"/>
                <w:lang w:eastAsia="ja-JP"/>
              </w:rPr>
              <w:t>Modalitate de v</w:t>
            </w:r>
            <w:r w:rsidRPr="004D3249">
              <w:rPr>
                <w:rFonts w:asciiTheme="majorHAnsi" w:hAnsiTheme="majorHAnsi" w:cs="Arial"/>
              </w:rPr>
              <w:t>erificare</w:t>
            </w:r>
          </w:p>
        </w:tc>
      </w:tr>
      <w:tr w:rsidR="00C63701" w:rsidRPr="004D3249" w:rsidTr="00C63701">
        <w:trPr>
          <w:trHeight w:val="647"/>
        </w:trPr>
        <w:tc>
          <w:tcPr>
            <w:tcW w:w="829" w:type="dxa"/>
            <w:vMerge w:val="restart"/>
            <w:vAlign w:val="center"/>
          </w:tcPr>
          <w:p w:rsidR="00C63701" w:rsidRPr="004D3249" w:rsidRDefault="00C63701" w:rsidP="004D3249">
            <w:pPr>
              <w:widowControl/>
              <w:numPr>
                <w:ilvl w:val="0"/>
                <w:numId w:val="11"/>
              </w:numPr>
              <w:jc w:val="right"/>
              <w:rPr>
                <w:rFonts w:asciiTheme="majorHAnsi" w:hAnsiTheme="majorHAnsi" w:cs="Arial"/>
                <w:lang w:eastAsia="fr-FR"/>
              </w:rPr>
            </w:pPr>
          </w:p>
        </w:tc>
        <w:tc>
          <w:tcPr>
            <w:tcW w:w="3011" w:type="dxa"/>
            <w:vMerge w:val="restart"/>
          </w:tcPr>
          <w:p w:rsidR="00C63701" w:rsidRPr="004D3249" w:rsidRDefault="00C63701" w:rsidP="004D3249">
            <w:pPr>
              <w:jc w:val="both"/>
              <w:rPr>
                <w:rFonts w:asciiTheme="majorHAnsi" w:hAnsiTheme="majorHAnsi" w:cs="Arial"/>
                <w:lang w:eastAsia="fr-FR"/>
              </w:rPr>
            </w:pPr>
            <w:r w:rsidRPr="004D3249">
              <w:rPr>
                <w:rFonts w:asciiTheme="majorHAnsi" w:hAnsiTheme="majorHAnsi" w:cs="Arial"/>
                <w:lang w:eastAsia="fr-FR"/>
              </w:rPr>
              <w:t>Solicitantul   s-a prezentat la data, locul și ora programată pentru începerea verificării?</w:t>
            </w:r>
          </w:p>
        </w:tc>
        <w:tc>
          <w:tcPr>
            <w:tcW w:w="6061" w:type="dxa"/>
            <w:vMerge w:val="restart"/>
          </w:tcPr>
          <w:p w:rsidR="00C63701" w:rsidRPr="004D3249" w:rsidRDefault="00C63701" w:rsidP="004D3249">
            <w:pPr>
              <w:jc w:val="both"/>
              <w:rPr>
                <w:rFonts w:asciiTheme="majorHAnsi" w:hAnsiTheme="majorHAnsi" w:cs="Arial"/>
                <w:lang w:eastAsia="fr-FR"/>
              </w:rPr>
            </w:pPr>
            <w:r w:rsidRPr="004D3249">
              <w:rPr>
                <w:rFonts w:asciiTheme="majorHAnsi" w:hAnsiTheme="majorHAnsi" w:cs="Arial"/>
                <w:lang w:eastAsia="fr-FR"/>
              </w:rPr>
              <w:t xml:space="preserve">La data, locul și ora programată pentru începerea verificărilor la sediul exploatației/ sediul social, reprezentantul legal al solicitantului are obligația de a fi prezent. </w:t>
            </w:r>
          </w:p>
          <w:p w:rsidR="00C63701" w:rsidRPr="004D3249" w:rsidRDefault="00C63701"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este îndeplinită, experții bifeaza rubrica “DA”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nu este îndeplinită, experții bifeaza rubrica “NU” sș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1"/>
              </w:numPr>
              <w:jc w:val="right"/>
              <w:rPr>
                <w:rFonts w:asciiTheme="majorHAnsi" w:hAnsiTheme="majorHAnsi" w:cs="Arial"/>
                <w:lang w:eastAsia="fr-FR"/>
              </w:rPr>
            </w:pPr>
          </w:p>
        </w:tc>
        <w:tc>
          <w:tcPr>
            <w:tcW w:w="3011" w:type="dxa"/>
            <w:vMerge/>
          </w:tcPr>
          <w:p w:rsidR="00C63701" w:rsidRPr="004D3249" w:rsidRDefault="00C63701" w:rsidP="004D3249">
            <w:pPr>
              <w:jc w:val="both"/>
              <w:rPr>
                <w:rFonts w:asciiTheme="majorHAnsi" w:hAnsiTheme="majorHAnsi" w:cs="Arial"/>
                <w:lang w:eastAsia="fr-FR"/>
              </w:rPr>
            </w:pPr>
          </w:p>
        </w:tc>
        <w:tc>
          <w:tcPr>
            <w:tcW w:w="6061" w:type="dxa"/>
            <w:vMerge/>
          </w:tcPr>
          <w:p w:rsidR="00C63701" w:rsidRPr="004D3249" w:rsidRDefault="00C63701" w:rsidP="004D3249">
            <w:pPr>
              <w:jc w:val="both"/>
              <w:rPr>
                <w:rFonts w:asciiTheme="majorHAnsi" w:hAnsiTheme="majorHAnsi" w:cs="Arial"/>
                <w:b/>
                <w:lang w:eastAsia="fr-FR"/>
              </w:rPr>
            </w:pPr>
          </w:p>
        </w:tc>
      </w:tr>
      <w:tr w:rsidR="00C63701" w:rsidRPr="004D3249" w:rsidTr="00C63701">
        <w:trPr>
          <w:trHeight w:val="575"/>
        </w:trPr>
        <w:tc>
          <w:tcPr>
            <w:tcW w:w="829" w:type="dxa"/>
            <w:vMerge w:val="restart"/>
            <w:vAlign w:val="center"/>
          </w:tcPr>
          <w:p w:rsidR="00C63701" w:rsidRPr="004D3249" w:rsidRDefault="00C63701" w:rsidP="004D3249">
            <w:pPr>
              <w:widowControl/>
              <w:numPr>
                <w:ilvl w:val="0"/>
                <w:numId w:val="11"/>
              </w:numPr>
              <w:jc w:val="right"/>
              <w:rPr>
                <w:rFonts w:asciiTheme="majorHAnsi" w:hAnsiTheme="majorHAnsi" w:cs="Arial"/>
                <w:lang w:eastAsia="fr-FR"/>
              </w:rPr>
            </w:pPr>
          </w:p>
        </w:tc>
        <w:tc>
          <w:tcPr>
            <w:tcW w:w="3011" w:type="dxa"/>
            <w:vMerge w:val="restart"/>
          </w:tcPr>
          <w:p w:rsidR="00C63701" w:rsidRPr="004D3249" w:rsidRDefault="00C63701" w:rsidP="004D3249">
            <w:pPr>
              <w:numPr>
                <w:ilvl w:val="12"/>
                <w:numId w:val="0"/>
              </w:numPr>
              <w:jc w:val="both"/>
              <w:rPr>
                <w:rFonts w:asciiTheme="majorHAnsi" w:hAnsiTheme="majorHAnsi" w:cs="Arial"/>
              </w:rPr>
            </w:pPr>
            <w:r w:rsidRPr="004D3249">
              <w:rPr>
                <w:rFonts w:asciiTheme="majorHAnsi" w:hAnsiTheme="majorHAnsi" w:cs="Arial"/>
                <w:lang w:eastAsia="fr-FR"/>
              </w:rPr>
              <w:t>Solicitantul</w:t>
            </w:r>
            <w:r w:rsidRPr="004D3249">
              <w:rPr>
                <w:rFonts w:asciiTheme="majorHAnsi" w:hAnsiTheme="majorHAnsi" w:cs="Arial"/>
              </w:rPr>
              <w:t xml:space="preserve"> a participat</w:t>
            </w:r>
            <w:r w:rsidRPr="004D3249">
              <w:rPr>
                <w:rFonts w:asciiTheme="majorHAnsi" w:hAnsiTheme="majorHAnsi" w:cs="Arial"/>
                <w:lang w:eastAsia="fr-FR"/>
              </w:rPr>
              <w:t xml:space="preserve"> nemijlocit </w:t>
            </w:r>
            <w:r w:rsidRPr="004D3249">
              <w:rPr>
                <w:rFonts w:asciiTheme="majorHAnsi" w:hAnsiTheme="majorHAnsi" w:cs="Arial"/>
              </w:rPr>
              <w:t>la toate etapele de verificare pe teren a Cererii de Finanţare și a asigurat accesul neîngrădit la locul de verificare</w:t>
            </w:r>
            <w:r w:rsidRPr="004D3249">
              <w:rPr>
                <w:rFonts w:asciiTheme="majorHAnsi" w:hAnsiTheme="majorHAnsi" w:cs="Arial"/>
                <w:lang w:eastAsia="ja-JP"/>
              </w:rPr>
              <w:t xml:space="preserve"> al proiectului?</w:t>
            </w:r>
          </w:p>
        </w:tc>
        <w:tc>
          <w:tcPr>
            <w:tcW w:w="6061" w:type="dxa"/>
            <w:vMerge w:val="restart"/>
          </w:tcPr>
          <w:p w:rsidR="00C63701" w:rsidRPr="004D3249" w:rsidRDefault="00C63701" w:rsidP="004D3249">
            <w:pPr>
              <w:jc w:val="both"/>
              <w:rPr>
                <w:rFonts w:asciiTheme="majorHAnsi" w:hAnsiTheme="majorHAnsi" w:cs="Arial"/>
                <w:lang w:eastAsia="fr-FR"/>
              </w:rPr>
            </w:pPr>
            <w:r w:rsidRPr="004D3249">
              <w:rPr>
                <w:rFonts w:asciiTheme="majorHAnsi" w:hAnsiTheme="majorHAnsi" w:cs="Arial"/>
              </w:rPr>
              <w:t>Reprezentantul legal al solicitantului</w:t>
            </w:r>
            <w:r w:rsidRPr="004D3249">
              <w:rPr>
                <w:rFonts w:asciiTheme="majorHAnsi" w:hAnsiTheme="majorHAnsi" w:cs="Arial"/>
                <w:lang w:eastAsia="fr-FR"/>
              </w:rPr>
              <w:t xml:space="preserve"> are </w:t>
            </w:r>
            <w:r w:rsidRPr="004D3249">
              <w:rPr>
                <w:rFonts w:asciiTheme="majorHAnsi" w:hAnsiTheme="majorHAnsi" w:cs="Arial"/>
              </w:rPr>
              <w:t>obligația de a participa nemijlocit</w:t>
            </w:r>
            <w:r w:rsidRPr="004D3249">
              <w:rPr>
                <w:rFonts w:asciiTheme="majorHAnsi" w:hAnsiTheme="majorHAnsi" w:cs="Arial"/>
                <w:lang w:eastAsia="fr-FR"/>
              </w:rPr>
              <w:t xml:space="preserve"> </w:t>
            </w:r>
            <w:r w:rsidRPr="004D3249">
              <w:rPr>
                <w:rFonts w:asciiTheme="majorHAnsi" w:hAnsiTheme="majorHAnsi" w:cs="Arial"/>
              </w:rPr>
              <w:t>la toate etapele de verificare pe teren</w:t>
            </w:r>
            <w:r w:rsidRPr="004D3249">
              <w:rPr>
                <w:rFonts w:asciiTheme="majorHAnsi" w:hAnsiTheme="majorHAnsi" w:cs="Arial"/>
                <w:lang w:eastAsia="fr-FR"/>
              </w:rPr>
              <w:t xml:space="preserve">, pentru ca prin autoritatea sa, să asigure accesul la toate realizările fizice și înregistrările documentare ale exploatației. </w:t>
            </w:r>
          </w:p>
          <w:p w:rsidR="00C63701" w:rsidRPr="004D3249" w:rsidRDefault="00C63701"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este îndeplinită, experții bifează rubrica “DA”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nu este îndeplinită, experții bifează rubrica “NU” și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1"/>
              </w:numPr>
              <w:jc w:val="right"/>
              <w:rPr>
                <w:rFonts w:asciiTheme="majorHAnsi" w:hAnsiTheme="majorHAnsi" w:cs="Arial"/>
                <w:lang w:eastAsia="fr-FR"/>
              </w:rPr>
            </w:pPr>
          </w:p>
        </w:tc>
        <w:tc>
          <w:tcPr>
            <w:tcW w:w="3011" w:type="dxa"/>
            <w:vMerge/>
          </w:tcPr>
          <w:p w:rsidR="00C63701" w:rsidRPr="004D3249" w:rsidRDefault="00C63701" w:rsidP="004D3249">
            <w:pPr>
              <w:jc w:val="both"/>
              <w:rPr>
                <w:rFonts w:asciiTheme="majorHAnsi" w:hAnsiTheme="majorHAnsi" w:cs="Arial"/>
                <w:lang w:eastAsia="fr-FR"/>
              </w:rPr>
            </w:pPr>
          </w:p>
        </w:tc>
        <w:tc>
          <w:tcPr>
            <w:tcW w:w="6061" w:type="dxa"/>
            <w:vMerge/>
          </w:tcPr>
          <w:p w:rsidR="00C63701" w:rsidRPr="004D3249" w:rsidRDefault="00C63701" w:rsidP="004D3249">
            <w:pPr>
              <w:jc w:val="both"/>
              <w:rPr>
                <w:rFonts w:asciiTheme="majorHAnsi" w:hAnsiTheme="majorHAnsi" w:cs="Arial"/>
                <w:b/>
                <w:lang w:eastAsia="fr-FR"/>
              </w:rPr>
            </w:pPr>
          </w:p>
        </w:tc>
      </w:tr>
      <w:tr w:rsidR="00C63701" w:rsidRPr="004D3249" w:rsidTr="004D3249">
        <w:trPr>
          <w:trHeight w:val="516"/>
        </w:trPr>
        <w:tc>
          <w:tcPr>
            <w:tcW w:w="829" w:type="dxa"/>
            <w:vMerge/>
            <w:vAlign w:val="center"/>
          </w:tcPr>
          <w:p w:rsidR="00C63701" w:rsidRPr="004D3249" w:rsidRDefault="00C63701" w:rsidP="004D3249">
            <w:pPr>
              <w:widowControl/>
              <w:numPr>
                <w:ilvl w:val="0"/>
                <w:numId w:val="11"/>
              </w:numPr>
              <w:jc w:val="right"/>
              <w:rPr>
                <w:rFonts w:asciiTheme="majorHAnsi" w:hAnsiTheme="majorHAnsi" w:cs="Arial"/>
                <w:lang w:eastAsia="fr-FR"/>
              </w:rPr>
            </w:pPr>
          </w:p>
        </w:tc>
        <w:tc>
          <w:tcPr>
            <w:tcW w:w="3011" w:type="dxa"/>
            <w:vMerge/>
          </w:tcPr>
          <w:p w:rsidR="00C63701" w:rsidRPr="004D3249" w:rsidRDefault="00C63701" w:rsidP="004D3249">
            <w:pPr>
              <w:jc w:val="both"/>
              <w:rPr>
                <w:rFonts w:asciiTheme="majorHAnsi" w:hAnsiTheme="majorHAnsi" w:cs="Arial"/>
                <w:lang w:eastAsia="fr-FR"/>
              </w:rPr>
            </w:pPr>
          </w:p>
        </w:tc>
        <w:tc>
          <w:tcPr>
            <w:tcW w:w="6061" w:type="dxa"/>
            <w:vMerge/>
          </w:tcPr>
          <w:p w:rsidR="00C63701" w:rsidRPr="004D3249" w:rsidRDefault="00C63701" w:rsidP="004D3249">
            <w:pPr>
              <w:jc w:val="both"/>
              <w:rPr>
                <w:rFonts w:asciiTheme="majorHAnsi" w:hAnsiTheme="majorHAnsi" w:cs="Arial"/>
                <w:b/>
                <w:lang w:eastAsia="fr-FR"/>
              </w:rPr>
            </w:pPr>
          </w:p>
        </w:tc>
      </w:tr>
      <w:tr w:rsidR="00C63701" w:rsidRPr="004D3249" w:rsidTr="00C63701">
        <w:trPr>
          <w:trHeight w:val="996"/>
        </w:trPr>
        <w:tc>
          <w:tcPr>
            <w:tcW w:w="829" w:type="dxa"/>
            <w:vAlign w:val="center"/>
          </w:tcPr>
          <w:p w:rsidR="00C63701" w:rsidRPr="004D3249" w:rsidRDefault="00C63701" w:rsidP="004D3249">
            <w:pPr>
              <w:ind w:left="600"/>
              <w:jc w:val="right"/>
              <w:rPr>
                <w:rFonts w:asciiTheme="majorHAnsi" w:hAnsiTheme="majorHAnsi" w:cs="Arial"/>
                <w:lang w:eastAsia="fr-FR"/>
              </w:rPr>
            </w:pPr>
            <w:r w:rsidRPr="004D3249">
              <w:rPr>
                <w:rFonts w:asciiTheme="majorHAnsi" w:hAnsiTheme="majorHAnsi" w:cs="Arial"/>
                <w:lang w:eastAsia="fr-FR"/>
              </w:rPr>
              <w:t>3</w:t>
            </w:r>
          </w:p>
        </w:tc>
        <w:tc>
          <w:tcPr>
            <w:tcW w:w="3011" w:type="dxa"/>
          </w:tcPr>
          <w:p w:rsidR="00C63701" w:rsidRPr="004D3249" w:rsidRDefault="00C63701" w:rsidP="004D3249">
            <w:pPr>
              <w:jc w:val="both"/>
              <w:rPr>
                <w:rFonts w:asciiTheme="majorHAnsi" w:hAnsiTheme="majorHAnsi" w:cs="Arial"/>
              </w:rPr>
            </w:pPr>
            <w:r w:rsidRPr="004D3249">
              <w:rPr>
                <w:rFonts w:asciiTheme="majorHAnsi" w:hAnsiTheme="majorHAnsi" w:cs="Arial"/>
              </w:rPr>
              <w:t xml:space="preserve">Localizarea proiectului şi a terenurilor, </w:t>
            </w:r>
            <w:r w:rsidRPr="004D3249">
              <w:rPr>
                <w:rFonts w:asciiTheme="majorHAnsi" w:hAnsiTheme="majorHAnsi" w:cs="Arial"/>
                <w:lang w:eastAsia="ja-JP"/>
              </w:rPr>
              <w:t>respectiv structura culturilor, dacă este cazul</w:t>
            </w:r>
            <w:r w:rsidRPr="004D3249">
              <w:rPr>
                <w:rFonts w:asciiTheme="majorHAnsi" w:hAnsiTheme="majorHAnsi" w:cs="Arial"/>
              </w:rPr>
              <w:t xml:space="preserve"> este conformă cu cea specificată de solicitant în Cererea de Finanţare și în documentele anexate Cererii de Finanţare,</w:t>
            </w:r>
            <w:r w:rsidRPr="004D3249">
              <w:rPr>
                <w:rFonts w:asciiTheme="majorHAnsi" w:hAnsiTheme="majorHAnsi" w:cs="Arial"/>
                <w:lang w:eastAsia="ja-JP"/>
              </w:rPr>
              <w:t xml:space="preserve"> IACS, Registrul agricol</w:t>
            </w:r>
            <w:r w:rsidRPr="004D3249">
              <w:rPr>
                <w:rFonts w:asciiTheme="majorHAnsi" w:hAnsiTheme="majorHAnsi" w:cs="Arial"/>
              </w:rPr>
              <w:t>?</w:t>
            </w:r>
          </w:p>
        </w:tc>
        <w:tc>
          <w:tcPr>
            <w:tcW w:w="6061" w:type="dxa"/>
          </w:tcPr>
          <w:p w:rsidR="00C63701" w:rsidRPr="004D3249" w:rsidRDefault="00C63701" w:rsidP="004D3249">
            <w:pPr>
              <w:jc w:val="both"/>
              <w:rPr>
                <w:rFonts w:asciiTheme="majorHAnsi" w:hAnsiTheme="majorHAnsi" w:cs="Arial"/>
              </w:rPr>
            </w:pPr>
            <w:r w:rsidRPr="004D3249">
              <w:rPr>
                <w:rFonts w:asciiTheme="majorHAnsi" w:hAnsiTheme="majorHAnsi" w:cs="Arial"/>
              </w:rPr>
              <w:t xml:space="preserve">Se verifică în teren dacă proiectul și terenurile au localizarea în concordanță cu cele menționate de solicitant în Cererea de Finanțare și anexele la acesta, în IACS și în Registrul agricol. </w:t>
            </w:r>
          </w:p>
          <w:p w:rsidR="00C63701" w:rsidRPr="004D3249" w:rsidRDefault="00C63701" w:rsidP="004D3249">
            <w:pPr>
              <w:jc w:val="both"/>
              <w:rPr>
                <w:rFonts w:asciiTheme="majorHAnsi" w:hAnsiTheme="majorHAnsi" w:cs="Arial"/>
                <w:lang w:eastAsia="fr-FR"/>
              </w:rPr>
            </w:pPr>
            <w:r w:rsidRPr="004D3249">
              <w:rPr>
                <w:rFonts w:asciiTheme="majorHAnsi" w:hAnsiTheme="majorHAnsi" w:cs="Arial"/>
              </w:rPr>
              <w:t xml:space="preserve">De asemenea, </w:t>
            </w:r>
            <w:r w:rsidRPr="004D3249">
              <w:rPr>
                <w:rFonts w:asciiTheme="majorHAnsi" w:hAnsiTheme="majorHAnsi" w:cs="Arial"/>
                <w:lang w:eastAsia="fr-FR"/>
              </w:rPr>
              <w:t>se verifică, după caz, dacă structura culturilor regasită la data vizitei pe teren corespunde cu cea înscrisă în Cererea de finanțare și anexele la aceasta, print screen-ul din baza de date  IACS, Registrul Agricol și cele specificate în Cererea de finanțare, menţionându-se la rubrica observaţii.</w:t>
            </w:r>
          </w:p>
          <w:p w:rsidR="00C63701" w:rsidRPr="004D3249" w:rsidRDefault="00C63701"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63701" w:rsidRPr="004D3249" w:rsidRDefault="00C63701"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este îndeplinită, experții bifează rubrica “DA”</w:t>
            </w:r>
          </w:p>
          <w:p w:rsidR="00C63701" w:rsidRPr="004D3249" w:rsidRDefault="00C63701" w:rsidP="004D3249">
            <w:pPr>
              <w:pStyle w:val="ListParagraph"/>
              <w:numPr>
                <w:ilvl w:val="0"/>
                <w:numId w:val="13"/>
              </w:numPr>
              <w:ind w:left="283"/>
              <w:jc w:val="both"/>
              <w:rPr>
                <w:rFonts w:asciiTheme="majorHAnsi" w:hAnsiTheme="majorHAnsi" w:cs="Arial"/>
                <w:b/>
                <w:lang w:eastAsia="fr-FR"/>
              </w:rPr>
            </w:pPr>
            <w:r w:rsidRPr="004D3249">
              <w:rPr>
                <w:rFonts w:asciiTheme="majorHAnsi" w:hAnsiTheme="majorHAnsi" w:cs="Arial"/>
                <w:lang w:eastAsia="fr-FR"/>
              </w:rPr>
              <w:t>nu este îndeplinită, experții bifează rubrica “NU” și Cererea de finanțare devine “neeligibilă”.</w:t>
            </w:r>
          </w:p>
        </w:tc>
      </w:tr>
      <w:tr w:rsidR="00C63701" w:rsidRPr="004D3249" w:rsidTr="004D3249">
        <w:trPr>
          <w:trHeight w:val="804"/>
        </w:trPr>
        <w:tc>
          <w:tcPr>
            <w:tcW w:w="829" w:type="dxa"/>
            <w:vAlign w:val="center"/>
          </w:tcPr>
          <w:p w:rsidR="00C63701" w:rsidRPr="004D3249" w:rsidRDefault="00C63701" w:rsidP="004D3249">
            <w:pPr>
              <w:ind w:left="600"/>
              <w:jc w:val="right"/>
              <w:rPr>
                <w:rFonts w:asciiTheme="majorHAnsi" w:hAnsiTheme="majorHAnsi" w:cs="Arial"/>
                <w:lang w:eastAsia="fr-FR"/>
              </w:rPr>
            </w:pPr>
            <w:r w:rsidRPr="004D3249">
              <w:rPr>
                <w:rFonts w:asciiTheme="majorHAnsi" w:hAnsiTheme="majorHAnsi" w:cs="Arial"/>
                <w:lang w:eastAsia="fr-FR"/>
              </w:rPr>
              <w:t>4</w:t>
            </w:r>
          </w:p>
        </w:tc>
        <w:tc>
          <w:tcPr>
            <w:tcW w:w="3011" w:type="dxa"/>
          </w:tcPr>
          <w:p w:rsidR="00C63701" w:rsidRPr="004D3249" w:rsidRDefault="00CB5DA2" w:rsidP="004D3249">
            <w:pPr>
              <w:jc w:val="both"/>
              <w:rPr>
                <w:rFonts w:asciiTheme="majorHAnsi" w:hAnsiTheme="majorHAnsi" w:cs="Arial"/>
              </w:rPr>
            </w:pPr>
            <w:r w:rsidRPr="004D3249">
              <w:rPr>
                <w:rFonts w:asciiTheme="majorHAnsi" w:hAnsiTheme="majorHAnsi" w:cs="Arial"/>
              </w:rPr>
              <w:t>În cazul exploatațiilor care vizeaza înființarea plantațiilor pomicole, suprafeț</w:t>
            </w:r>
            <w:r w:rsidR="00C63701" w:rsidRPr="004D3249">
              <w:rPr>
                <w:rFonts w:asciiTheme="majorHAnsi" w:hAnsiTheme="majorHAnsi" w:cs="Arial"/>
              </w:rPr>
              <w:t>ele sunt localizate conform Ane</w:t>
            </w:r>
            <w:r w:rsidRPr="004D3249">
              <w:rPr>
                <w:rFonts w:asciiTheme="majorHAnsi" w:hAnsiTheme="majorHAnsi" w:cs="Arial"/>
              </w:rPr>
              <w:t>xei aferentă</w:t>
            </w:r>
            <w:r w:rsidR="00C63701" w:rsidRPr="004D3249">
              <w:rPr>
                <w:rFonts w:asciiTheme="majorHAnsi" w:hAnsiTheme="majorHAnsi" w:cs="Arial"/>
              </w:rPr>
              <w:t xml:space="preserve"> </w:t>
            </w:r>
            <w:r w:rsidR="00C63701" w:rsidRPr="004D3249">
              <w:rPr>
                <w:rFonts w:asciiTheme="majorHAnsi" w:hAnsiTheme="majorHAnsi" w:cs="Arial"/>
              </w:rPr>
              <w:lastRenderedPageBreak/>
              <w:t>Subprogramului tematic pomicol?</w:t>
            </w:r>
          </w:p>
        </w:tc>
        <w:tc>
          <w:tcPr>
            <w:tcW w:w="6061" w:type="dxa"/>
          </w:tcPr>
          <w:p w:rsidR="00C63701" w:rsidRPr="004D3249" w:rsidRDefault="00CB5DA2" w:rsidP="004D3249">
            <w:pPr>
              <w:jc w:val="both"/>
              <w:rPr>
                <w:rFonts w:asciiTheme="majorHAnsi" w:hAnsiTheme="majorHAnsi" w:cs="Arial"/>
              </w:rPr>
            </w:pPr>
            <w:r w:rsidRPr="004D3249">
              <w:rPr>
                <w:rFonts w:asciiTheme="majorHAnsi" w:hAnsiTheme="majorHAnsi" w:cs="Arial"/>
              </w:rPr>
              <w:lastRenderedPageBreak/>
              <w:t>În cazul exploatațiilor care vizează înființ</w:t>
            </w:r>
            <w:r w:rsidR="00C63701" w:rsidRPr="004D3249">
              <w:rPr>
                <w:rFonts w:asciiTheme="majorHAnsi" w:hAnsiTheme="majorHAnsi" w:cs="Arial"/>
              </w:rPr>
              <w:t xml:space="preserve">area de suprafeţe pomicole se </w:t>
            </w:r>
            <w:r w:rsidRPr="004D3249">
              <w:rPr>
                <w:rFonts w:asciiTheme="majorHAnsi" w:hAnsiTheme="majorHAnsi" w:cs="Arial"/>
              </w:rPr>
              <w:t>verifică</w:t>
            </w:r>
            <w:r w:rsidR="00C63701" w:rsidRPr="004D3249">
              <w:rPr>
                <w:rFonts w:asciiTheme="majorHAnsi" w:hAnsiTheme="majorHAnsi" w:cs="Arial"/>
              </w:rPr>
              <w:t xml:space="preserve"> localizarea</w:t>
            </w:r>
            <w:r w:rsidRPr="004D3249">
              <w:rPr>
                <w:rFonts w:asciiTheme="majorHAnsi" w:hAnsiTheme="majorHAnsi" w:cs="Arial"/>
              </w:rPr>
              <w:t xml:space="preserve"> suprafeț</w:t>
            </w:r>
            <w:r w:rsidR="00C63701" w:rsidRPr="004D3249">
              <w:rPr>
                <w:rFonts w:asciiTheme="majorHAnsi" w:hAnsiTheme="majorHAnsi" w:cs="Arial"/>
              </w:rPr>
              <w:t xml:space="preserve">elor destinate </w:t>
            </w:r>
            <w:r w:rsidRPr="004D3249">
              <w:rPr>
                <w:rFonts w:asciiTheme="majorHAnsi" w:hAnsiTheme="majorHAnsi" w:cs="Arial"/>
              </w:rPr>
              <w:t>înființă</w:t>
            </w:r>
            <w:r w:rsidR="00C63701" w:rsidRPr="004D3249">
              <w:rPr>
                <w:rFonts w:asciiTheme="majorHAnsi" w:hAnsiTheme="majorHAnsi" w:cs="Arial"/>
              </w:rPr>
              <w:t xml:space="preserve">rii plantaţiilor pomicole conform Anexei </w:t>
            </w:r>
            <w:r w:rsidRPr="004D3249">
              <w:rPr>
                <w:rFonts w:asciiTheme="majorHAnsi" w:hAnsiTheme="majorHAnsi" w:cs="Arial"/>
              </w:rPr>
              <w:t>aferentă</w:t>
            </w:r>
            <w:r w:rsidR="00C63701" w:rsidRPr="004D3249">
              <w:rPr>
                <w:rFonts w:asciiTheme="majorHAnsi" w:hAnsiTheme="majorHAnsi" w:cs="Arial"/>
              </w:rPr>
              <w:t xml:space="preserve"> Subprogramului tematic pomicol.</w:t>
            </w:r>
          </w:p>
          <w:p w:rsidR="00CB5DA2" w:rsidRPr="004D3249" w:rsidRDefault="00CB5DA2"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lastRenderedPageBreak/>
              <w:t>este îndeplinită, experții bifează rubrica “DA”</w:t>
            </w:r>
          </w:p>
          <w:p w:rsidR="00C63701" w:rsidRPr="004D3249" w:rsidRDefault="00CB5DA2"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nu este îndeplinită, experții bifează rubrica “NU” și Cererea de finanțare devine “neeligibilă”.</w:t>
            </w:r>
          </w:p>
        </w:tc>
      </w:tr>
      <w:tr w:rsidR="00C63701" w:rsidRPr="004D3249" w:rsidTr="00C63701">
        <w:trPr>
          <w:trHeight w:val="1013"/>
        </w:trPr>
        <w:tc>
          <w:tcPr>
            <w:tcW w:w="829" w:type="dxa"/>
            <w:vMerge w:val="restart"/>
            <w:vAlign w:val="center"/>
          </w:tcPr>
          <w:p w:rsidR="00C63701" w:rsidRPr="004D3249" w:rsidRDefault="00C63701" w:rsidP="004D3249">
            <w:pPr>
              <w:widowControl/>
              <w:numPr>
                <w:ilvl w:val="0"/>
                <w:numId w:val="12"/>
              </w:numPr>
              <w:jc w:val="right"/>
              <w:rPr>
                <w:rFonts w:asciiTheme="majorHAnsi" w:hAnsiTheme="majorHAnsi" w:cs="Arial"/>
                <w:lang w:eastAsia="fr-FR"/>
              </w:rPr>
            </w:pPr>
          </w:p>
        </w:tc>
        <w:tc>
          <w:tcPr>
            <w:tcW w:w="3011" w:type="dxa"/>
            <w:vMerge w:val="restart"/>
          </w:tcPr>
          <w:p w:rsidR="00C63701" w:rsidRPr="004D3249" w:rsidRDefault="00C63701" w:rsidP="004D3249">
            <w:pPr>
              <w:jc w:val="both"/>
              <w:rPr>
                <w:rFonts w:asciiTheme="majorHAnsi" w:hAnsiTheme="majorHAnsi" w:cs="Arial"/>
                <w:lang w:eastAsia="fr-FR"/>
              </w:rPr>
            </w:pPr>
            <w:r w:rsidRPr="004D3249">
              <w:rPr>
                <w:rFonts w:asciiTheme="majorHAnsi" w:hAnsiTheme="majorHAnsi" w:cs="Arial"/>
              </w:rPr>
              <w:t xml:space="preserve">Numarul </w:t>
            </w:r>
            <w:r w:rsidR="00CB5DA2" w:rsidRPr="004D3249">
              <w:rPr>
                <w:rFonts w:asciiTheme="majorHAnsi" w:hAnsiTheme="majorHAnsi" w:cs="Arial"/>
              </w:rPr>
              <w:t>ș</w:t>
            </w:r>
            <w:r w:rsidRPr="004D3249">
              <w:rPr>
                <w:rFonts w:asciiTheme="majorHAnsi" w:hAnsiTheme="majorHAnsi" w:cs="Arial"/>
              </w:rPr>
              <w:t>i tipul de animale/</w:t>
            </w:r>
            <w:r w:rsidR="00CB5DA2" w:rsidRPr="004D3249">
              <w:rPr>
                <w:rFonts w:asciiTheme="majorHAnsi" w:hAnsiTheme="majorHAnsi" w:cs="Arial"/>
              </w:rPr>
              <w:t xml:space="preserve"> numă</w:t>
            </w:r>
            <w:r w:rsidRPr="004D3249">
              <w:rPr>
                <w:rFonts w:asciiTheme="majorHAnsi" w:hAnsiTheme="majorHAnsi" w:cs="Arial"/>
              </w:rPr>
              <w:t xml:space="preserve">rul de familii de albine este conform cu cele specificate de solicitant în Cererea de Finanţare și în documentele anexate </w:t>
            </w:r>
            <w:r w:rsidR="00CB5DA2" w:rsidRPr="004D3249">
              <w:rPr>
                <w:rFonts w:asciiTheme="majorHAnsi" w:hAnsiTheme="majorHAnsi" w:cs="Arial"/>
              </w:rPr>
              <w:t>acesteia, Registrul exploataț</w:t>
            </w:r>
            <w:r w:rsidRPr="004D3249">
              <w:rPr>
                <w:rFonts w:asciiTheme="majorHAnsi" w:hAnsiTheme="majorHAnsi" w:cs="Arial"/>
              </w:rPr>
              <w:t xml:space="preserve">iilor, Registrul agricol, </w:t>
            </w:r>
            <w:r w:rsidR="00C23E0B" w:rsidRPr="00C23E0B">
              <w:rPr>
                <w:rFonts w:asciiTheme="majorHAnsi" w:hAnsiTheme="majorHAnsi" w:cs="Arial"/>
              </w:rPr>
              <w:t>Documentul emis de Agenția Națională pentru Zootehnie "Prof. dr. G.K. Constantinescu" prin oficiile județene de zootehnie</w:t>
            </w:r>
            <w:r w:rsidRPr="004D3249">
              <w:rPr>
                <w:rFonts w:asciiTheme="majorHAnsi" w:hAnsiTheme="majorHAnsi" w:cs="Arial"/>
                <w:lang w:eastAsia="ja-JP"/>
              </w:rPr>
              <w:t>, Carnetul stupinei</w:t>
            </w:r>
            <w:r w:rsidRPr="004D3249">
              <w:rPr>
                <w:rFonts w:asciiTheme="majorHAnsi" w:hAnsiTheme="majorHAnsi" w:cs="Arial"/>
              </w:rPr>
              <w:t>?</w:t>
            </w:r>
          </w:p>
        </w:tc>
        <w:tc>
          <w:tcPr>
            <w:tcW w:w="6061" w:type="dxa"/>
            <w:vMerge w:val="restart"/>
          </w:tcPr>
          <w:p w:rsidR="00C23E0B" w:rsidRPr="00C23E0B" w:rsidRDefault="00C23E0B" w:rsidP="00C23E0B">
            <w:pPr>
              <w:jc w:val="both"/>
              <w:rPr>
                <w:rFonts w:asciiTheme="majorHAnsi" w:hAnsiTheme="majorHAnsi" w:cs="Arial"/>
              </w:rPr>
            </w:pPr>
            <w:r w:rsidRPr="00C23E0B">
              <w:rPr>
                <w:rFonts w:asciiTheme="majorHAnsi" w:hAnsiTheme="majorHAnsi" w:cs="Arial"/>
              </w:rPr>
              <w:t xml:space="preserve">Se verifică dacă numărul și tipul de animale/ familii de albine corespunde cu cel menționat de solicitant în Cererea de Finanţare și în documentele anexate acesteia, Registrul exploatatiilor, Registrul agricol, </w:t>
            </w:r>
            <w:r w:rsidRPr="00C23E0B">
              <w:rPr>
                <w:rFonts w:asciiTheme="majorHAnsi" w:hAnsiTheme="majorHAnsi" w:cs="Arial"/>
                <w:lang w:eastAsia="ja-JP"/>
              </w:rPr>
              <w:t xml:space="preserve">Documentul emis de </w:t>
            </w:r>
            <w:r w:rsidRPr="00C23E0B">
              <w:rPr>
                <w:rFonts w:asciiTheme="majorHAnsi" w:hAnsiTheme="majorHAnsi" w:cs="Arial"/>
              </w:rPr>
              <w:t>Agenția Națională pentru Zootehnie "Prof. dr. G.K. Constantinescu" prin oficiile județene de zootehnie</w:t>
            </w:r>
            <w:r w:rsidRPr="00C23E0B">
              <w:rPr>
                <w:rFonts w:asciiTheme="majorHAnsi" w:hAnsiTheme="majorHAnsi" w:cs="Arial"/>
                <w:lang w:eastAsia="ja-JP"/>
              </w:rPr>
              <w:t>, Carnetul stupinei</w:t>
            </w:r>
            <w:r w:rsidRPr="00C23E0B">
              <w:rPr>
                <w:rFonts w:asciiTheme="majorHAnsi" w:hAnsiTheme="majorHAnsi" w:cs="Arial"/>
              </w:rPr>
              <w:t>.</w:t>
            </w:r>
            <w:bookmarkStart w:id="0" w:name="_GoBack"/>
            <w:bookmarkEnd w:id="0"/>
          </w:p>
          <w:p w:rsidR="00C23E0B" w:rsidRPr="00C23E0B" w:rsidRDefault="00C23E0B" w:rsidP="00C23E0B">
            <w:pPr>
              <w:jc w:val="both"/>
              <w:rPr>
                <w:rFonts w:asciiTheme="majorHAnsi" w:hAnsiTheme="majorHAnsi" w:cs="Arial"/>
              </w:rPr>
            </w:pPr>
            <w:r w:rsidRPr="00C23E0B">
              <w:rPr>
                <w:rFonts w:asciiTheme="majorHAnsi" w:hAnsiTheme="majorHAnsi" w:cs="Arial"/>
              </w:rPr>
              <w:t>Expertul va menționa la rubrica „Observații” numerele crotaliilor animalelor identificate/ numerele de identificare ale stupilor identificați la vizita pe teren.</w:t>
            </w:r>
          </w:p>
          <w:p w:rsidR="00C23E0B" w:rsidRPr="00C23E0B" w:rsidRDefault="00C23E0B" w:rsidP="00C23E0B">
            <w:pPr>
              <w:jc w:val="both"/>
              <w:rPr>
                <w:rFonts w:asciiTheme="majorHAnsi" w:hAnsiTheme="majorHAnsi" w:cs="Arial"/>
              </w:rPr>
            </w:pPr>
            <w:r w:rsidRPr="00C23E0B">
              <w:rPr>
                <w:rFonts w:asciiTheme="majorHAnsi" w:hAnsiTheme="majorHAnsi" w:cs="Arial"/>
              </w:rPr>
              <w:t>În cazul în care exista neconcordanțe între documentele verificate și situația din teren, experții vor solicita clarificări solicitantului prin  Fișa de solicitare a informațiilor suplimentare.</w:t>
            </w:r>
          </w:p>
          <w:p w:rsidR="00C23E0B" w:rsidRPr="00C23E0B" w:rsidRDefault="00C23E0B" w:rsidP="00C23E0B">
            <w:pPr>
              <w:shd w:val="clear" w:color="auto" w:fill="FFFFFF"/>
              <w:jc w:val="both"/>
              <w:rPr>
                <w:rFonts w:asciiTheme="majorHAnsi" w:hAnsiTheme="majorHAnsi" w:cs="Arial"/>
              </w:rPr>
            </w:pPr>
          </w:p>
          <w:p w:rsidR="00C23E0B" w:rsidRPr="00C23E0B" w:rsidRDefault="00C23E0B" w:rsidP="00C23E0B">
            <w:pPr>
              <w:shd w:val="clear" w:color="auto" w:fill="FFFFFF"/>
              <w:jc w:val="both"/>
              <w:rPr>
                <w:rFonts w:asciiTheme="majorHAnsi" w:hAnsiTheme="majorHAnsi" w:cs="Arial"/>
              </w:rPr>
            </w:pPr>
            <w:r w:rsidRPr="00C23E0B">
              <w:rPr>
                <w:rFonts w:asciiTheme="majorHAnsi" w:hAnsiTheme="majorHAnsi" w:cs="Arial"/>
              </w:rPr>
              <w:t>în cazul exploataţiilor apicole, se va verifica existența, conform Ordinul nr. 251/2017:</w:t>
            </w:r>
          </w:p>
          <w:p w:rsidR="00C23E0B" w:rsidRPr="00C23E0B" w:rsidRDefault="00C23E0B" w:rsidP="00C23E0B">
            <w:pPr>
              <w:pStyle w:val="ListParagraph"/>
              <w:numPr>
                <w:ilvl w:val="0"/>
                <w:numId w:val="14"/>
              </w:numPr>
              <w:shd w:val="clear" w:color="auto" w:fill="FFFFFF"/>
              <w:ind w:left="287" w:hanging="283"/>
              <w:jc w:val="both"/>
              <w:rPr>
                <w:rFonts w:asciiTheme="majorHAnsi" w:hAnsiTheme="majorHAnsi" w:cs="Arial"/>
                <w:b/>
              </w:rPr>
            </w:pPr>
            <w:r w:rsidRPr="00C23E0B">
              <w:rPr>
                <w:rFonts w:asciiTheme="majorHAnsi" w:hAnsiTheme="majorHAnsi" w:cs="Arial"/>
                <w:b/>
              </w:rPr>
              <w:t>panoului de identificare a stupinei</w:t>
            </w:r>
            <w:bookmarkStart w:id="1" w:name="do|ax1|ar1|lie"/>
            <w:bookmarkStart w:id="2" w:name="do|ax1|ar1|lif"/>
            <w:bookmarkStart w:id="3" w:name="do|ax1|ar1|lig"/>
            <w:bookmarkEnd w:id="1"/>
            <w:bookmarkEnd w:id="2"/>
            <w:bookmarkEnd w:id="3"/>
            <w:r w:rsidRPr="00C23E0B">
              <w:rPr>
                <w:rFonts w:asciiTheme="majorHAnsi" w:hAnsiTheme="majorHAnsi" w:cs="Arial"/>
                <w:b/>
              </w:rPr>
              <w:t>:</w:t>
            </w:r>
          </w:p>
          <w:p w:rsidR="00C23E0B" w:rsidRPr="00C23E0B" w:rsidRDefault="00C23E0B" w:rsidP="00C23E0B">
            <w:pPr>
              <w:pStyle w:val="al"/>
              <w:numPr>
                <w:ilvl w:val="0"/>
                <w:numId w:val="15"/>
              </w:numPr>
              <w:shd w:val="clear" w:color="auto" w:fill="FFFFFF"/>
              <w:spacing w:before="0" w:beforeAutospacing="0" w:after="0" w:afterAutospacing="0"/>
              <w:ind w:left="289" w:hanging="142"/>
              <w:jc w:val="both"/>
              <w:rPr>
                <w:rFonts w:asciiTheme="majorHAnsi" w:hAnsiTheme="majorHAnsi" w:cs="Arial"/>
                <w:sz w:val="22"/>
                <w:szCs w:val="22"/>
              </w:rPr>
            </w:pPr>
            <w:r w:rsidRPr="00C23E0B">
              <w:rPr>
                <w:rFonts w:asciiTheme="majorHAnsi" w:hAnsiTheme="majorHAnsi" w:cs="Arial"/>
                <w:sz w:val="22"/>
                <w:szCs w:val="22"/>
              </w:rPr>
              <w:t>să fie confecționat din material rezistent de culoare deschisă;</w:t>
            </w:r>
          </w:p>
          <w:p w:rsidR="00C23E0B" w:rsidRPr="00C23E0B" w:rsidRDefault="00C23E0B" w:rsidP="00C23E0B">
            <w:pPr>
              <w:pStyle w:val="al"/>
              <w:numPr>
                <w:ilvl w:val="0"/>
                <w:numId w:val="15"/>
              </w:numPr>
              <w:shd w:val="clear" w:color="auto" w:fill="FFFFFF"/>
              <w:spacing w:before="0" w:beforeAutospacing="0" w:after="0" w:afterAutospacing="0"/>
              <w:ind w:left="289" w:hanging="142"/>
              <w:jc w:val="both"/>
              <w:rPr>
                <w:rFonts w:asciiTheme="majorHAnsi" w:hAnsiTheme="majorHAnsi" w:cs="Arial"/>
                <w:sz w:val="22"/>
                <w:szCs w:val="22"/>
              </w:rPr>
            </w:pPr>
            <w:r w:rsidRPr="00C23E0B">
              <w:rPr>
                <w:rFonts w:asciiTheme="majorHAnsi" w:hAnsiTheme="majorHAnsi" w:cs="Arial"/>
                <w:sz w:val="22"/>
                <w:szCs w:val="22"/>
              </w:rPr>
              <w:t>să fie amplasat într-un loc în care este ușor vizibil de la distanță, orientat spre calea de acces exterioară a stupinei, respectiv către drumul de acces;</w:t>
            </w:r>
          </w:p>
          <w:p w:rsidR="00C23E0B" w:rsidRPr="00C23E0B" w:rsidRDefault="00C23E0B" w:rsidP="00C23E0B">
            <w:pPr>
              <w:pStyle w:val="al"/>
              <w:numPr>
                <w:ilvl w:val="0"/>
                <w:numId w:val="15"/>
              </w:numPr>
              <w:shd w:val="clear" w:color="auto" w:fill="FFFFFF"/>
              <w:spacing w:before="0" w:beforeAutospacing="0" w:after="0" w:afterAutospacing="0"/>
              <w:ind w:left="289" w:hanging="142"/>
              <w:jc w:val="both"/>
              <w:rPr>
                <w:rFonts w:asciiTheme="majorHAnsi" w:hAnsiTheme="majorHAnsi" w:cs="Arial"/>
                <w:sz w:val="22"/>
                <w:szCs w:val="22"/>
              </w:rPr>
            </w:pPr>
            <w:r w:rsidRPr="00C23E0B">
              <w:rPr>
                <w:rFonts w:asciiTheme="majorHAnsi" w:hAnsiTheme="majorHAnsi" w:cs="Arial"/>
                <w:sz w:val="22"/>
                <w:szCs w:val="22"/>
              </w:rPr>
              <w:t>să aibă dimensiuni de minimum 100 cm lungime și minimum 50 cm lățime.</w:t>
            </w:r>
          </w:p>
          <w:p w:rsidR="00C23E0B" w:rsidRPr="00C23E0B" w:rsidRDefault="00C23E0B" w:rsidP="00C23E0B">
            <w:pPr>
              <w:pStyle w:val="al"/>
              <w:numPr>
                <w:ilvl w:val="0"/>
                <w:numId w:val="15"/>
              </w:numPr>
              <w:shd w:val="clear" w:color="auto" w:fill="FFFFFF"/>
              <w:spacing w:before="0" w:beforeAutospacing="0" w:after="0" w:afterAutospacing="0"/>
              <w:ind w:left="289" w:hanging="142"/>
              <w:jc w:val="both"/>
              <w:rPr>
                <w:rFonts w:asciiTheme="majorHAnsi" w:hAnsiTheme="majorHAnsi" w:cs="Arial"/>
                <w:sz w:val="22"/>
                <w:szCs w:val="22"/>
              </w:rPr>
            </w:pPr>
            <w:r w:rsidRPr="00C23E0B">
              <w:rPr>
                <w:rFonts w:asciiTheme="majorHAnsi" w:hAnsiTheme="majorHAnsi" w:cs="Arial"/>
                <w:sz w:val="22"/>
                <w:szCs w:val="22"/>
              </w:rPr>
              <w:t>Datele se înscriu în panou astfel: în partea superioară numele apicultorului, adresa vetrei permanente, în centru codul stupinei și după caz, în partea inferioară tipul stupinei: elită, multiplicare, producție.</w:t>
            </w:r>
          </w:p>
          <w:p w:rsidR="00C23E0B" w:rsidRPr="00C23E0B" w:rsidRDefault="00C23E0B" w:rsidP="00C23E0B">
            <w:pPr>
              <w:pStyle w:val="al"/>
              <w:numPr>
                <w:ilvl w:val="0"/>
                <w:numId w:val="15"/>
              </w:numPr>
              <w:shd w:val="clear" w:color="auto" w:fill="FFFFFF"/>
              <w:spacing w:before="0" w:beforeAutospacing="0" w:after="0" w:afterAutospacing="0"/>
              <w:ind w:left="289" w:hanging="142"/>
              <w:jc w:val="both"/>
              <w:rPr>
                <w:rFonts w:asciiTheme="majorHAnsi" w:hAnsiTheme="majorHAnsi" w:cs="Arial"/>
                <w:sz w:val="22"/>
                <w:szCs w:val="22"/>
              </w:rPr>
            </w:pPr>
            <w:r w:rsidRPr="00C23E0B">
              <w:rPr>
                <w:rFonts w:asciiTheme="majorHAnsi" w:hAnsiTheme="majorHAnsi" w:cs="Arial"/>
                <w:bCs/>
                <w:sz w:val="22"/>
                <w:szCs w:val="22"/>
              </w:rPr>
              <w:t xml:space="preserve">Opțional </w:t>
            </w:r>
            <w:r w:rsidRPr="00C23E0B">
              <w:rPr>
                <w:rFonts w:asciiTheme="majorHAnsi" w:hAnsiTheme="majorHAnsi" w:cs="Arial"/>
                <w:sz w:val="22"/>
                <w:szCs w:val="22"/>
              </w:rPr>
              <w:t>sigla sau însemnele caracteristice formei de organizare din care face parte apicultorul sau sigla/însemnele caracteristice a/ale apicultorului.</w:t>
            </w:r>
          </w:p>
          <w:p w:rsidR="00C23E0B" w:rsidRPr="00C23E0B" w:rsidRDefault="00C23E0B" w:rsidP="00C23E0B">
            <w:pPr>
              <w:pStyle w:val="al"/>
              <w:numPr>
                <w:ilvl w:val="0"/>
                <w:numId w:val="15"/>
              </w:numPr>
              <w:shd w:val="clear" w:color="auto" w:fill="FFFFFF"/>
              <w:spacing w:before="0" w:beforeAutospacing="0" w:after="0" w:afterAutospacing="0"/>
              <w:ind w:left="289" w:hanging="142"/>
              <w:jc w:val="both"/>
              <w:rPr>
                <w:rFonts w:asciiTheme="majorHAnsi" w:hAnsiTheme="majorHAnsi" w:cs="Arial"/>
                <w:sz w:val="22"/>
                <w:szCs w:val="22"/>
              </w:rPr>
            </w:pPr>
            <w:r w:rsidRPr="00C23E0B">
              <w:rPr>
                <w:rFonts w:asciiTheme="majorHAnsi" w:hAnsiTheme="majorHAnsi" w:cs="Arial"/>
                <w:sz w:val="22"/>
                <w:szCs w:val="22"/>
              </w:rPr>
              <w:t>Caracterele trebuie să aibă dimensiunea minimă de 10 cm, iar culoarea acestora trebuie să fie închisă, astfel încât să fie lizibilă pe fundalul panoului.</w:t>
            </w:r>
          </w:p>
          <w:p w:rsidR="00C23E0B" w:rsidRPr="00C23E0B" w:rsidRDefault="00C23E0B" w:rsidP="00C23E0B">
            <w:pPr>
              <w:rPr>
                <w:rFonts w:asciiTheme="majorHAnsi" w:hAnsiTheme="majorHAnsi" w:cs="Arial"/>
              </w:rPr>
            </w:pPr>
            <w:r w:rsidRPr="00C23E0B">
              <w:rPr>
                <w:rFonts w:asciiTheme="majorHAnsi" w:hAnsiTheme="majorHAnsi" w:cs="Arial"/>
              </w:rPr>
              <w:t xml:space="preserve">2.  </w:t>
            </w:r>
            <w:r w:rsidRPr="00C23E0B">
              <w:rPr>
                <w:rFonts w:asciiTheme="majorHAnsi" w:hAnsiTheme="majorHAnsi" w:cs="Arial"/>
                <w:b/>
              </w:rPr>
              <w:t>pirogravarea stupilor:</w:t>
            </w:r>
          </w:p>
          <w:p w:rsidR="00C23E0B" w:rsidRPr="00C23E0B" w:rsidRDefault="00C23E0B" w:rsidP="00C23E0B">
            <w:pPr>
              <w:pStyle w:val="al"/>
              <w:numPr>
                <w:ilvl w:val="0"/>
                <w:numId w:val="16"/>
              </w:numPr>
              <w:shd w:val="clear" w:color="auto" w:fill="FFFFFF"/>
              <w:spacing w:before="0" w:beforeAutospacing="0" w:after="0" w:afterAutospacing="0"/>
              <w:ind w:left="287" w:hanging="142"/>
              <w:jc w:val="both"/>
              <w:rPr>
                <w:rFonts w:asciiTheme="majorHAnsi" w:hAnsiTheme="majorHAnsi" w:cs="Arial"/>
                <w:sz w:val="22"/>
                <w:szCs w:val="22"/>
              </w:rPr>
            </w:pPr>
            <w:r w:rsidRPr="00C23E0B">
              <w:rPr>
                <w:rFonts w:asciiTheme="majorHAnsi" w:hAnsiTheme="majorHAnsi" w:cs="Arial"/>
                <w:sz w:val="22"/>
                <w:szCs w:val="22"/>
              </w:rPr>
              <w:t>codul de identificare a stupului să se aplice într-un loc în care este ușor vizibil de la distanță;</w:t>
            </w:r>
          </w:p>
          <w:p w:rsidR="00C23E0B" w:rsidRPr="00C23E0B" w:rsidRDefault="00C23E0B" w:rsidP="00C23E0B">
            <w:pPr>
              <w:pStyle w:val="al"/>
              <w:numPr>
                <w:ilvl w:val="0"/>
                <w:numId w:val="16"/>
              </w:numPr>
              <w:shd w:val="clear" w:color="auto" w:fill="FFFFFF"/>
              <w:spacing w:before="0" w:beforeAutospacing="0" w:after="0" w:afterAutospacing="0"/>
              <w:ind w:left="287" w:hanging="142"/>
              <w:jc w:val="both"/>
              <w:rPr>
                <w:rFonts w:asciiTheme="majorHAnsi" w:hAnsiTheme="majorHAnsi" w:cs="Arial"/>
                <w:sz w:val="22"/>
                <w:szCs w:val="22"/>
              </w:rPr>
            </w:pPr>
            <w:r w:rsidRPr="00C23E0B">
              <w:rPr>
                <w:rFonts w:asciiTheme="majorHAnsi" w:hAnsiTheme="majorHAnsi" w:cs="Arial"/>
                <w:sz w:val="22"/>
                <w:szCs w:val="22"/>
              </w:rPr>
              <w:t>apicultorul își numerotează stupii declarați;</w:t>
            </w:r>
          </w:p>
          <w:p w:rsidR="00C23E0B" w:rsidRPr="00C23E0B" w:rsidRDefault="00C23E0B" w:rsidP="00C23E0B">
            <w:pPr>
              <w:pStyle w:val="al"/>
              <w:numPr>
                <w:ilvl w:val="0"/>
                <w:numId w:val="16"/>
              </w:numPr>
              <w:shd w:val="clear" w:color="auto" w:fill="FFFFFF"/>
              <w:spacing w:before="0" w:beforeAutospacing="0" w:after="0" w:afterAutospacing="0"/>
              <w:ind w:left="287" w:hanging="142"/>
              <w:jc w:val="both"/>
              <w:rPr>
                <w:rFonts w:asciiTheme="majorHAnsi" w:hAnsiTheme="majorHAnsi" w:cs="Arial"/>
                <w:sz w:val="22"/>
                <w:szCs w:val="22"/>
              </w:rPr>
            </w:pPr>
            <w:r w:rsidRPr="00C23E0B">
              <w:rPr>
                <w:rFonts w:asciiTheme="majorHAnsi" w:hAnsiTheme="majorHAnsi" w:cs="Arial"/>
                <w:sz w:val="22"/>
                <w:szCs w:val="22"/>
              </w:rPr>
              <w:t>codul de identificare al stupului se inscripționează obligatoriu pe toți stupii declarați de către apicultorul care solicită cod de stupină în felul următor: partea codului care este identică cu codul de identificare a stupinei este dispusă pe un rând, fiecare cifră sau literă are lățimea de 1 cm și înălțimea de 3 cm, iar numărul de ordine al stupului poate avea dimensiuni mai mari, în funcție de tipul stupului, pentru a fi distins ușor în tehnica apicolă; apicultorul își numerotează stupii declarați;</w:t>
            </w:r>
          </w:p>
          <w:p w:rsidR="00C23E0B" w:rsidRPr="00C23E0B" w:rsidRDefault="00C23E0B" w:rsidP="00C23E0B">
            <w:pPr>
              <w:pStyle w:val="al"/>
              <w:numPr>
                <w:ilvl w:val="0"/>
                <w:numId w:val="16"/>
              </w:numPr>
              <w:shd w:val="clear" w:color="auto" w:fill="FFFFFF"/>
              <w:spacing w:before="0" w:beforeAutospacing="0" w:after="0" w:afterAutospacing="0"/>
              <w:ind w:left="287" w:hanging="142"/>
              <w:jc w:val="both"/>
              <w:rPr>
                <w:rFonts w:asciiTheme="majorHAnsi" w:hAnsiTheme="majorHAnsi" w:cs="Arial"/>
                <w:sz w:val="22"/>
                <w:szCs w:val="22"/>
              </w:rPr>
            </w:pPr>
            <w:r w:rsidRPr="00C23E0B">
              <w:rPr>
                <w:rFonts w:asciiTheme="majorHAnsi" w:hAnsiTheme="majorHAnsi" w:cs="Arial"/>
                <w:sz w:val="22"/>
                <w:szCs w:val="22"/>
                <w:shd w:val="clear" w:color="auto" w:fill="FFFFFF"/>
              </w:rPr>
              <w:t>inscripționarea codului de identificare a stupilor folosind orice metal înroșit electric sau în foc.</w:t>
            </w:r>
          </w:p>
          <w:p w:rsidR="00C23E0B" w:rsidRPr="00C23E0B" w:rsidRDefault="00C23E0B" w:rsidP="00C23E0B">
            <w:pPr>
              <w:jc w:val="both"/>
              <w:rPr>
                <w:rFonts w:asciiTheme="majorHAnsi" w:hAnsiTheme="majorHAnsi" w:cs="Arial"/>
                <w:lang w:eastAsia="fr-FR"/>
              </w:rPr>
            </w:pPr>
            <w:r w:rsidRPr="00C23E0B">
              <w:rPr>
                <w:rFonts w:asciiTheme="majorHAnsi" w:hAnsiTheme="majorHAnsi" w:cs="Arial"/>
                <w:i/>
              </w:rPr>
              <w:lastRenderedPageBreak/>
              <w:t xml:space="preserve">De asemenea, </w:t>
            </w:r>
            <w:r w:rsidRPr="00C23E0B">
              <w:rPr>
                <w:rFonts w:asciiTheme="majorHAnsi" w:hAnsiTheme="majorHAnsi" w:cs="Arial"/>
              </w:rPr>
              <w:t>se va verifica în cazul stupinei să existe minimul de materiale/utilaje necesare bunei desfăşurări a activităţii.</w:t>
            </w:r>
          </w:p>
          <w:p w:rsidR="00C23E0B" w:rsidRPr="00C23E0B" w:rsidRDefault="00C23E0B" w:rsidP="00C23E0B">
            <w:pPr>
              <w:jc w:val="both"/>
              <w:rPr>
                <w:rFonts w:asciiTheme="majorHAnsi" w:hAnsiTheme="majorHAnsi" w:cs="Arial"/>
                <w:lang w:eastAsia="fr-FR"/>
              </w:rPr>
            </w:pPr>
            <w:r w:rsidRPr="00C23E0B">
              <w:rPr>
                <w:rFonts w:asciiTheme="majorHAnsi" w:hAnsiTheme="majorHAnsi" w:cs="Arial"/>
                <w:lang w:eastAsia="fr-FR"/>
              </w:rPr>
              <w:t xml:space="preserve">3.existența vetrei stupinei, respectiv dacă suprafaţa acesteie este </w:t>
            </w:r>
            <w:r w:rsidRPr="00C23E0B">
              <w:rPr>
                <w:rFonts w:asciiTheme="majorHAnsi" w:hAnsiTheme="majorHAnsi" w:cs="Arial"/>
              </w:rPr>
              <w:t>de minim 5 mp/stup şi 50 mp pentru fiecare pavilion apicol</w:t>
            </w:r>
          </w:p>
          <w:p w:rsidR="00C23E0B" w:rsidRPr="00C23E0B" w:rsidRDefault="00C23E0B" w:rsidP="00C23E0B">
            <w:pPr>
              <w:jc w:val="both"/>
              <w:rPr>
                <w:rFonts w:asciiTheme="majorHAnsi" w:hAnsiTheme="majorHAnsi" w:cs="Arial"/>
                <w:lang w:eastAsia="fr-FR"/>
              </w:rPr>
            </w:pPr>
            <w:r w:rsidRPr="00C23E0B">
              <w:rPr>
                <w:rFonts w:asciiTheme="majorHAnsi" w:hAnsiTheme="majorHAnsi" w:cs="Arial"/>
                <w:lang w:eastAsia="fr-FR"/>
              </w:rPr>
              <w:t>În cazul în care condiția:</w:t>
            </w:r>
          </w:p>
          <w:p w:rsidR="00C23E0B" w:rsidRPr="00C23E0B" w:rsidRDefault="00C23E0B" w:rsidP="00C23E0B">
            <w:pPr>
              <w:widowControl/>
              <w:numPr>
                <w:ilvl w:val="0"/>
                <w:numId w:val="10"/>
              </w:numPr>
              <w:tabs>
                <w:tab w:val="left" w:pos="322"/>
              </w:tabs>
              <w:ind w:left="0" w:firstLine="0"/>
              <w:jc w:val="both"/>
              <w:rPr>
                <w:rFonts w:asciiTheme="majorHAnsi" w:hAnsiTheme="majorHAnsi" w:cs="Arial"/>
                <w:lang w:eastAsia="fr-FR"/>
              </w:rPr>
            </w:pPr>
            <w:r w:rsidRPr="00C23E0B">
              <w:rPr>
                <w:rFonts w:asciiTheme="majorHAnsi" w:hAnsiTheme="majorHAnsi" w:cs="Arial"/>
                <w:lang w:eastAsia="fr-FR"/>
              </w:rPr>
              <w:t>este îndeplinită, experții bifează rubrica “DA”</w:t>
            </w:r>
          </w:p>
          <w:p w:rsidR="00C63701" w:rsidRPr="00C23E0B" w:rsidRDefault="00C23E0B" w:rsidP="00C23E0B">
            <w:pPr>
              <w:widowControl/>
              <w:numPr>
                <w:ilvl w:val="0"/>
                <w:numId w:val="10"/>
              </w:numPr>
              <w:tabs>
                <w:tab w:val="left" w:pos="322"/>
              </w:tabs>
              <w:ind w:left="0" w:firstLine="0"/>
              <w:jc w:val="both"/>
              <w:rPr>
                <w:rFonts w:asciiTheme="majorHAnsi" w:hAnsiTheme="majorHAnsi" w:cs="Arial"/>
                <w:lang w:eastAsia="fr-FR"/>
              </w:rPr>
            </w:pPr>
            <w:r w:rsidRPr="00C23E0B">
              <w:rPr>
                <w:rFonts w:asciiTheme="majorHAnsi" w:hAnsiTheme="majorHAnsi" w:cs="Arial"/>
                <w:lang w:eastAsia="fr-FR"/>
              </w:rPr>
              <w:t>nu este îndeplinită, experții bifează rubrica “NU” și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2"/>
              </w:numPr>
              <w:jc w:val="right"/>
              <w:rPr>
                <w:rFonts w:asciiTheme="majorHAnsi" w:hAnsiTheme="majorHAnsi" w:cs="Arial"/>
                <w:b/>
                <w:lang w:eastAsia="fr-FR"/>
              </w:rPr>
            </w:pPr>
          </w:p>
        </w:tc>
        <w:tc>
          <w:tcPr>
            <w:tcW w:w="3011" w:type="dxa"/>
            <w:vMerge/>
            <w:tcBorders>
              <w:bottom w:val="single" w:sz="4" w:space="0" w:color="auto"/>
            </w:tcBorders>
          </w:tcPr>
          <w:p w:rsidR="00C63701" w:rsidRPr="004D3249" w:rsidRDefault="00C63701" w:rsidP="004D3249">
            <w:pPr>
              <w:jc w:val="both"/>
              <w:rPr>
                <w:rFonts w:asciiTheme="majorHAnsi" w:hAnsiTheme="majorHAnsi" w:cs="Arial"/>
              </w:rPr>
            </w:pPr>
          </w:p>
        </w:tc>
        <w:tc>
          <w:tcPr>
            <w:tcW w:w="6061" w:type="dxa"/>
            <w:vMerge/>
            <w:tcBorders>
              <w:bottom w:val="single" w:sz="4" w:space="0" w:color="auto"/>
            </w:tcBorders>
          </w:tcPr>
          <w:p w:rsidR="00C63701" w:rsidRPr="004D3249" w:rsidRDefault="00C63701" w:rsidP="004D3249">
            <w:pPr>
              <w:jc w:val="both"/>
              <w:rPr>
                <w:rFonts w:asciiTheme="majorHAnsi" w:hAnsiTheme="majorHAnsi" w:cs="Arial"/>
                <w:b/>
                <w:lang w:eastAsia="fr-FR"/>
              </w:rPr>
            </w:pPr>
          </w:p>
        </w:tc>
      </w:tr>
      <w:tr w:rsidR="00C63701" w:rsidRPr="004D3249" w:rsidTr="004D3249">
        <w:trPr>
          <w:trHeight w:val="1013"/>
        </w:trPr>
        <w:tc>
          <w:tcPr>
            <w:tcW w:w="829" w:type="dxa"/>
            <w:vMerge w:val="restart"/>
            <w:tcBorders>
              <w:right w:val="single" w:sz="4" w:space="0" w:color="auto"/>
            </w:tcBorders>
            <w:shd w:val="clear" w:color="auto" w:fill="auto"/>
            <w:vAlign w:val="center"/>
          </w:tcPr>
          <w:p w:rsidR="00C63701" w:rsidRPr="004D3249" w:rsidRDefault="00C63701" w:rsidP="004D3249">
            <w:pPr>
              <w:widowControl/>
              <w:numPr>
                <w:ilvl w:val="0"/>
                <w:numId w:val="12"/>
              </w:numPr>
              <w:jc w:val="right"/>
              <w:rPr>
                <w:rFonts w:asciiTheme="majorHAnsi" w:hAnsiTheme="majorHAnsi" w:cs="Arial"/>
                <w:b/>
                <w:lang w:eastAsia="fr-FR"/>
              </w:rPr>
            </w:pP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B5DA2" w:rsidP="004D3249">
            <w:pPr>
              <w:jc w:val="both"/>
              <w:rPr>
                <w:rFonts w:asciiTheme="majorHAnsi" w:hAnsiTheme="majorHAnsi" w:cs="Arial"/>
              </w:rPr>
            </w:pPr>
            <w:r w:rsidRPr="004D3249">
              <w:rPr>
                <w:rFonts w:asciiTheme="majorHAnsi" w:hAnsiTheme="majorHAnsi" w:cs="Arial"/>
                <w:lang w:eastAsia="fr-FR"/>
              </w:rPr>
              <w:t xml:space="preserve">În </w:t>
            </w:r>
            <w:r w:rsidR="004D3249" w:rsidRPr="004D3249">
              <w:rPr>
                <w:rFonts w:asciiTheme="majorHAnsi" w:hAnsiTheme="majorHAnsi" w:cs="Arial"/>
                <w:lang w:eastAsia="fr-FR"/>
              </w:rPr>
              <w:t>cazul exploatațiilor zootehnice, condițiile existente pe t</w:t>
            </w:r>
            <w:r w:rsidR="00622B24">
              <w:rPr>
                <w:rFonts w:asciiTheme="majorHAnsi" w:hAnsiTheme="majorHAnsi" w:cs="Arial"/>
                <w:lang w:eastAsia="fr-FR"/>
              </w:rPr>
              <w:t>eren permit realizarea unei plat</w:t>
            </w:r>
            <w:r w:rsidR="004D3249" w:rsidRPr="004D3249">
              <w:rPr>
                <w:rFonts w:asciiTheme="majorHAnsi" w:hAnsiTheme="majorHAnsi" w:cs="Arial"/>
                <w:lang w:eastAsia="fr-FR"/>
              </w:rPr>
              <w:t>forme de gestionare a gunoiului de grajd, conform normelor de mediu? (pe</w:t>
            </w:r>
            <w:r w:rsidR="00622B24">
              <w:rPr>
                <w:rFonts w:asciiTheme="majorHAnsi" w:hAnsiTheme="majorHAnsi" w:cs="Arial"/>
                <w:lang w:eastAsia="fr-FR"/>
              </w:rPr>
              <w:t>ntru exploataț</w:t>
            </w:r>
            <w:r w:rsidR="004D3249">
              <w:rPr>
                <w:rFonts w:asciiTheme="majorHAnsi" w:hAnsiTheme="majorHAnsi" w:cs="Arial"/>
                <w:lang w:eastAsia="fr-FR"/>
              </w:rPr>
              <w:t>iile care au prevă</w:t>
            </w:r>
            <w:r w:rsidR="004D3249" w:rsidRPr="004D3249">
              <w:rPr>
                <w:rFonts w:asciiTheme="majorHAnsi" w:hAnsiTheme="majorHAnsi" w:cs="Arial"/>
                <w:lang w:eastAsia="fr-FR"/>
              </w:rPr>
              <w:t>zut ca obiectiv in Planul de afaceri realizarea unei platforme de gestionare a gunoiului de grajd)</w:t>
            </w:r>
          </w:p>
        </w:tc>
        <w:tc>
          <w:tcPr>
            <w:tcW w:w="6061" w:type="dxa"/>
            <w:vMerge w:val="restart"/>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rPr>
            </w:pPr>
            <w:r w:rsidRPr="004D3249">
              <w:rPr>
                <w:rFonts w:asciiTheme="majorHAnsi" w:hAnsiTheme="majorHAnsi" w:cs="Arial"/>
                <w:lang w:eastAsia="fr-FR"/>
              </w:rPr>
              <w:t xml:space="preserve">Se verifică dacă </w:t>
            </w:r>
            <w:r w:rsidR="00CB5DA2" w:rsidRPr="004D3249">
              <w:rPr>
                <w:rFonts w:asciiTheme="majorHAnsi" w:hAnsiTheme="majorHAnsi" w:cs="Arial"/>
                <w:lang w:eastAsia="fr-FR"/>
              </w:rPr>
              <w:t>exploatația îndeplineș</w:t>
            </w:r>
            <w:r w:rsidRPr="004D3249">
              <w:rPr>
                <w:rFonts w:asciiTheme="majorHAnsi" w:hAnsiTheme="majorHAnsi" w:cs="Arial"/>
                <w:lang w:eastAsia="fr-FR"/>
              </w:rPr>
              <w:t xml:space="preserve">te condițiile pentru realizarea unei platforme de gestionare a gunoiului de grajd, conform </w:t>
            </w:r>
            <w:r w:rsidRPr="004D3249">
              <w:rPr>
                <w:rFonts w:asciiTheme="majorHAnsi" w:hAnsiTheme="majorHAnsi"/>
              </w:rPr>
              <w:t xml:space="preserve">conform normelor de mediu în baza cerinţelor minime. </w:t>
            </w:r>
          </w:p>
          <w:p w:rsidR="00CB5DA2" w:rsidRPr="004D3249" w:rsidRDefault="00CB5DA2"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este îndeplinită, experții bifează rubrica “DA”</w:t>
            </w:r>
          </w:p>
          <w:p w:rsidR="00C63701" w:rsidRPr="004D3249" w:rsidRDefault="00CB5DA2" w:rsidP="004D3249">
            <w:pPr>
              <w:jc w:val="both"/>
              <w:rPr>
                <w:rFonts w:asciiTheme="majorHAnsi" w:hAnsiTheme="majorHAnsi" w:cs="Arial"/>
                <w:lang w:eastAsia="fr-FR"/>
              </w:rPr>
            </w:pPr>
            <w:r w:rsidRPr="004D3249">
              <w:rPr>
                <w:rFonts w:asciiTheme="majorHAnsi" w:hAnsiTheme="majorHAnsi" w:cs="Arial"/>
                <w:lang w:eastAsia="fr-FR"/>
              </w:rPr>
              <w:t>nu este îndeplinită, experții bifează rubrica “NU” și Cererea de finanțare devine “neeligibilă”.</w:t>
            </w:r>
          </w:p>
        </w:tc>
      </w:tr>
      <w:tr w:rsidR="00C63701" w:rsidRPr="004D3249" w:rsidTr="004D3249">
        <w:trPr>
          <w:trHeight w:val="1013"/>
        </w:trPr>
        <w:tc>
          <w:tcPr>
            <w:tcW w:w="829" w:type="dxa"/>
            <w:vMerge/>
            <w:tcBorders>
              <w:right w:val="single" w:sz="4" w:space="0" w:color="auto"/>
            </w:tcBorders>
            <w:shd w:val="clear" w:color="auto" w:fill="auto"/>
            <w:vAlign w:val="center"/>
          </w:tcPr>
          <w:p w:rsidR="00C63701" w:rsidRPr="004D3249" w:rsidDel="00BD5C74" w:rsidRDefault="00C63701" w:rsidP="004D3249">
            <w:pPr>
              <w:widowControl/>
              <w:numPr>
                <w:ilvl w:val="0"/>
                <w:numId w:val="12"/>
              </w:numPr>
              <w:jc w:val="right"/>
              <w:rPr>
                <w:rFonts w:asciiTheme="majorHAnsi" w:hAnsiTheme="majorHAnsi" w:cs="Arial"/>
                <w:b/>
                <w:lang w:eastAsia="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lang w:eastAsia="fr-FR"/>
              </w:rPr>
            </w:pPr>
          </w:p>
        </w:tc>
        <w:tc>
          <w:tcPr>
            <w:tcW w:w="606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lang w:eastAsia="fr-FR"/>
              </w:rPr>
            </w:pPr>
          </w:p>
        </w:tc>
      </w:tr>
      <w:tr w:rsidR="00C63701" w:rsidRPr="004D3249" w:rsidTr="004D3249">
        <w:trPr>
          <w:trHeight w:val="552"/>
        </w:trPr>
        <w:tc>
          <w:tcPr>
            <w:tcW w:w="829" w:type="dxa"/>
            <w:vMerge/>
            <w:tcBorders>
              <w:right w:val="single" w:sz="4" w:space="0" w:color="auto"/>
            </w:tcBorders>
            <w:shd w:val="clear" w:color="auto" w:fill="auto"/>
            <w:vAlign w:val="center"/>
          </w:tcPr>
          <w:p w:rsidR="00C63701" w:rsidRPr="004D3249" w:rsidRDefault="00C63701" w:rsidP="004D3249">
            <w:pPr>
              <w:widowControl/>
              <w:numPr>
                <w:ilvl w:val="0"/>
                <w:numId w:val="12"/>
              </w:numPr>
              <w:jc w:val="right"/>
              <w:rPr>
                <w:rFonts w:asciiTheme="majorHAnsi" w:hAnsiTheme="majorHAnsi" w:cs="Arial"/>
                <w:b/>
                <w:lang w:eastAsia="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lang w:eastAsia="fr-FR"/>
              </w:rPr>
            </w:pPr>
          </w:p>
        </w:tc>
        <w:tc>
          <w:tcPr>
            <w:tcW w:w="6061" w:type="dxa"/>
            <w:vMerge/>
            <w:tcBorders>
              <w:top w:val="single" w:sz="4" w:space="0" w:color="auto"/>
              <w:left w:val="single" w:sz="4" w:space="0" w:color="auto"/>
              <w:bottom w:val="single" w:sz="4" w:space="0" w:color="auto"/>
              <w:right w:val="single" w:sz="4" w:space="0" w:color="auto"/>
            </w:tcBorders>
            <w:shd w:val="clear" w:color="auto" w:fill="auto"/>
          </w:tcPr>
          <w:p w:rsidR="00C63701" w:rsidRPr="004D3249" w:rsidRDefault="00C63701" w:rsidP="004D3249">
            <w:pPr>
              <w:jc w:val="both"/>
              <w:rPr>
                <w:rFonts w:asciiTheme="majorHAnsi" w:hAnsiTheme="majorHAnsi" w:cs="Arial"/>
                <w:b/>
                <w:lang w:eastAsia="fr-FR"/>
              </w:rPr>
            </w:pPr>
          </w:p>
        </w:tc>
      </w:tr>
      <w:tr w:rsidR="00C63701" w:rsidRPr="004D3249" w:rsidTr="00C63701">
        <w:trPr>
          <w:trHeight w:val="653"/>
        </w:trPr>
        <w:tc>
          <w:tcPr>
            <w:tcW w:w="829" w:type="dxa"/>
            <w:vAlign w:val="center"/>
          </w:tcPr>
          <w:p w:rsidR="00C63701" w:rsidRPr="004D3249" w:rsidDel="00BD5C74" w:rsidRDefault="00C63701" w:rsidP="004D3249">
            <w:pPr>
              <w:widowControl/>
              <w:numPr>
                <w:ilvl w:val="0"/>
                <w:numId w:val="12"/>
              </w:numPr>
              <w:jc w:val="right"/>
              <w:rPr>
                <w:rFonts w:asciiTheme="majorHAnsi" w:hAnsiTheme="majorHAnsi" w:cs="Arial"/>
                <w:b/>
                <w:lang w:eastAsia="fr-FR"/>
              </w:rPr>
            </w:pPr>
          </w:p>
        </w:tc>
        <w:tc>
          <w:tcPr>
            <w:tcW w:w="3011" w:type="dxa"/>
            <w:tcBorders>
              <w:top w:val="single" w:sz="4" w:space="0" w:color="auto"/>
            </w:tcBorders>
          </w:tcPr>
          <w:p w:rsidR="00C63701" w:rsidRPr="004D3249" w:rsidRDefault="00CB5DA2" w:rsidP="004D3249">
            <w:pPr>
              <w:jc w:val="both"/>
              <w:rPr>
                <w:rFonts w:asciiTheme="majorHAnsi" w:hAnsiTheme="majorHAnsi" w:cs="Arial"/>
              </w:rPr>
            </w:pPr>
            <w:r w:rsidRPr="004D3249">
              <w:rPr>
                <w:rFonts w:asciiTheme="majorHAnsi" w:hAnsiTheme="majorHAnsi" w:cs="Arial"/>
                <w:lang w:eastAsia="fr-FR"/>
              </w:rPr>
              <w:t>În cazul exploataț</w:t>
            </w:r>
            <w:r w:rsidR="00C63701" w:rsidRPr="004D3249">
              <w:rPr>
                <w:rFonts w:asciiTheme="majorHAnsi" w:hAnsiTheme="majorHAnsi" w:cs="Arial"/>
                <w:lang w:eastAsia="fr-FR"/>
              </w:rPr>
              <w:t>iil</w:t>
            </w:r>
            <w:r w:rsidRPr="004D3249">
              <w:rPr>
                <w:rFonts w:asciiTheme="majorHAnsi" w:hAnsiTheme="majorHAnsi" w:cs="Arial"/>
                <w:lang w:eastAsia="fr-FR"/>
              </w:rPr>
              <w:t>or zootehnice pentru care există construita o platformă</w:t>
            </w:r>
            <w:r w:rsidR="00C63701" w:rsidRPr="004D3249">
              <w:rPr>
                <w:rFonts w:asciiTheme="majorHAnsi" w:hAnsiTheme="majorHAnsi" w:cs="Arial"/>
                <w:lang w:eastAsia="fr-FR"/>
              </w:rPr>
              <w:t xml:space="preserve"> de gestionare a gunoiului de grajd, aceasta respecta normele de mediu</w:t>
            </w:r>
            <w:r w:rsidR="00C63701" w:rsidRPr="004D3249">
              <w:rPr>
                <w:rFonts w:asciiTheme="majorHAnsi" w:hAnsiTheme="majorHAnsi" w:cs="Arial"/>
              </w:rPr>
              <w:t>?</w:t>
            </w:r>
            <w:r w:rsidRPr="004D3249">
              <w:rPr>
                <w:rFonts w:asciiTheme="majorHAnsi" w:hAnsiTheme="majorHAnsi" w:cs="Arial"/>
                <w:lang w:eastAsia="fr-FR"/>
              </w:rPr>
              <w:t xml:space="preserve"> (pentru exploataț</w:t>
            </w:r>
            <w:r w:rsidR="00C63701" w:rsidRPr="004D3249">
              <w:rPr>
                <w:rFonts w:asciiTheme="majorHAnsi" w:hAnsiTheme="majorHAnsi" w:cs="Arial"/>
                <w:lang w:eastAsia="fr-FR"/>
              </w:rPr>
              <w:t>iile care au</w:t>
            </w:r>
            <w:r w:rsidRPr="004D3249">
              <w:rPr>
                <w:rFonts w:asciiTheme="majorHAnsi" w:hAnsiTheme="majorHAnsi" w:cs="Arial"/>
                <w:lang w:eastAsia="fr-FR"/>
              </w:rPr>
              <w:t xml:space="preserve"> prevăzut în Planul de afaceri existenț</w:t>
            </w:r>
            <w:r w:rsidR="00C63701" w:rsidRPr="004D3249">
              <w:rPr>
                <w:rFonts w:asciiTheme="majorHAnsi" w:hAnsiTheme="majorHAnsi" w:cs="Arial"/>
                <w:lang w:eastAsia="fr-FR"/>
              </w:rPr>
              <w:t>a unei platforme de gestionare a gunoiului de grajd)</w:t>
            </w:r>
          </w:p>
        </w:tc>
        <w:tc>
          <w:tcPr>
            <w:tcW w:w="6061" w:type="dxa"/>
            <w:tcBorders>
              <w:top w:val="single" w:sz="4" w:space="0" w:color="auto"/>
            </w:tcBorders>
          </w:tcPr>
          <w:p w:rsidR="00C63701" w:rsidRPr="004D3249" w:rsidRDefault="00C63701" w:rsidP="004D3249">
            <w:pPr>
              <w:jc w:val="both"/>
              <w:rPr>
                <w:rFonts w:asciiTheme="majorHAnsi" w:hAnsiTheme="majorHAnsi"/>
              </w:rPr>
            </w:pPr>
            <w:r w:rsidRPr="004D3249">
              <w:rPr>
                <w:rFonts w:asciiTheme="majorHAnsi" w:hAnsiTheme="majorHAnsi" w:cs="Arial"/>
                <w:lang w:eastAsia="fr-FR"/>
              </w:rPr>
              <w:t>Se verifică dacă platform</w:t>
            </w:r>
            <w:r w:rsidR="00CB5DA2" w:rsidRPr="004D3249">
              <w:rPr>
                <w:rFonts w:asciiTheme="majorHAnsi" w:hAnsiTheme="majorHAnsi" w:cs="Arial"/>
                <w:lang w:eastAsia="fr-FR"/>
              </w:rPr>
              <w:t>a</w:t>
            </w:r>
            <w:r w:rsidRPr="004D3249">
              <w:rPr>
                <w:rFonts w:asciiTheme="majorHAnsi" w:hAnsiTheme="majorHAnsi" w:cs="Arial"/>
                <w:lang w:eastAsia="fr-FR"/>
              </w:rPr>
              <w:t xml:space="preserve"> de gestionare a guniului de grajd existent</w:t>
            </w:r>
            <w:r w:rsidR="00CB5DA2" w:rsidRPr="004D3249">
              <w:rPr>
                <w:rFonts w:asciiTheme="majorHAnsi" w:hAnsiTheme="majorHAnsi" w:cs="Arial"/>
                <w:lang w:eastAsia="fr-FR"/>
              </w:rPr>
              <w:t>ă în cadrul exploatației a fost realizată</w:t>
            </w:r>
            <w:r w:rsidRPr="004D3249">
              <w:rPr>
                <w:rFonts w:asciiTheme="majorHAnsi" w:hAnsiTheme="majorHAnsi" w:cs="Arial"/>
                <w:lang w:eastAsia="fr-FR"/>
              </w:rPr>
              <w:t xml:space="preserve"> </w:t>
            </w:r>
            <w:r w:rsidRPr="004D3249">
              <w:rPr>
                <w:rFonts w:asciiTheme="majorHAnsi" w:hAnsiTheme="majorHAnsi"/>
              </w:rPr>
              <w:t>conform normelor de mediu în baza cerinţelor minime.</w:t>
            </w:r>
          </w:p>
          <w:p w:rsidR="00CB5DA2" w:rsidRPr="004D3249" w:rsidRDefault="00CB5DA2"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este îndeplinită, experții bifează rubrica “DA”</w:t>
            </w:r>
          </w:p>
          <w:p w:rsidR="00CB5DA2" w:rsidRPr="004D3249" w:rsidDel="00561534" w:rsidRDefault="00CB5DA2" w:rsidP="004D3249">
            <w:pPr>
              <w:pStyle w:val="ListParagraph"/>
              <w:numPr>
                <w:ilvl w:val="0"/>
                <w:numId w:val="10"/>
              </w:numPr>
              <w:ind w:left="425"/>
              <w:jc w:val="both"/>
              <w:rPr>
                <w:rFonts w:asciiTheme="majorHAnsi" w:hAnsiTheme="majorHAnsi" w:cs="Arial"/>
                <w:lang w:eastAsia="fr-FR"/>
              </w:rPr>
            </w:pPr>
            <w:r w:rsidRPr="004D3249">
              <w:rPr>
                <w:rFonts w:asciiTheme="majorHAnsi" w:hAnsiTheme="majorHAnsi" w:cs="Arial"/>
                <w:lang w:eastAsia="fr-FR"/>
              </w:rPr>
              <w:t>nu este îndeplinită, experții bifează rubrica “NU” și Cererea de finanțare devine “neeligibilă”.</w:t>
            </w:r>
          </w:p>
          <w:p w:rsidR="00C63701" w:rsidRPr="004D3249" w:rsidDel="00561534" w:rsidRDefault="00C63701" w:rsidP="004D3249">
            <w:pPr>
              <w:widowControl/>
              <w:tabs>
                <w:tab w:val="left" w:pos="322"/>
              </w:tabs>
              <w:jc w:val="both"/>
              <w:rPr>
                <w:rFonts w:asciiTheme="majorHAnsi" w:hAnsiTheme="majorHAnsi" w:cs="Arial"/>
                <w:lang w:eastAsia="fr-FR"/>
              </w:rPr>
            </w:pPr>
          </w:p>
        </w:tc>
      </w:tr>
      <w:tr w:rsidR="00C63701" w:rsidRPr="004D3249" w:rsidTr="00C63701">
        <w:trPr>
          <w:trHeight w:val="1013"/>
        </w:trPr>
        <w:tc>
          <w:tcPr>
            <w:tcW w:w="829" w:type="dxa"/>
            <w:vMerge w:val="restart"/>
            <w:vAlign w:val="center"/>
          </w:tcPr>
          <w:p w:rsidR="00C63701" w:rsidRPr="004D3249" w:rsidRDefault="00C63701" w:rsidP="004D3249">
            <w:pPr>
              <w:widowControl/>
              <w:numPr>
                <w:ilvl w:val="0"/>
                <w:numId w:val="12"/>
              </w:numPr>
              <w:jc w:val="right"/>
              <w:rPr>
                <w:rFonts w:asciiTheme="majorHAnsi" w:hAnsiTheme="majorHAnsi" w:cs="Arial"/>
                <w:b/>
                <w:lang w:eastAsia="fr-FR"/>
              </w:rPr>
            </w:pPr>
          </w:p>
        </w:tc>
        <w:tc>
          <w:tcPr>
            <w:tcW w:w="3011" w:type="dxa"/>
            <w:vMerge w:val="restart"/>
            <w:tcBorders>
              <w:top w:val="single" w:sz="4" w:space="0" w:color="auto"/>
            </w:tcBorders>
          </w:tcPr>
          <w:p w:rsidR="00C63701" w:rsidRPr="004D3249" w:rsidRDefault="00CB5DA2" w:rsidP="004D3249">
            <w:pPr>
              <w:jc w:val="both"/>
              <w:rPr>
                <w:rFonts w:asciiTheme="majorHAnsi" w:hAnsiTheme="majorHAnsi" w:cs="Arial"/>
              </w:rPr>
            </w:pPr>
            <w:r w:rsidRPr="004D3249">
              <w:rPr>
                <w:rFonts w:asciiTheme="majorHAnsi" w:hAnsiTheme="majorHAnsi" w:cs="Arial"/>
              </w:rPr>
              <w:t>Situația actuală a exploatației descrisă î</w:t>
            </w:r>
            <w:r w:rsidR="00C63701" w:rsidRPr="004D3249">
              <w:rPr>
                <w:rFonts w:asciiTheme="majorHAnsi" w:hAnsiTheme="majorHAnsi" w:cs="Arial"/>
              </w:rPr>
              <w:t xml:space="preserve">n  Planul de afaceri   corespunde realităţii? </w:t>
            </w:r>
          </w:p>
          <w:p w:rsidR="00C63701" w:rsidRPr="004D3249" w:rsidRDefault="00C63701" w:rsidP="004D3249">
            <w:pPr>
              <w:jc w:val="both"/>
              <w:rPr>
                <w:rFonts w:asciiTheme="majorHAnsi" w:hAnsiTheme="majorHAnsi" w:cs="Arial"/>
              </w:rPr>
            </w:pPr>
          </w:p>
        </w:tc>
        <w:tc>
          <w:tcPr>
            <w:tcW w:w="6061" w:type="dxa"/>
            <w:vMerge w:val="restart"/>
            <w:tcBorders>
              <w:top w:val="single" w:sz="4" w:space="0" w:color="auto"/>
            </w:tcBorders>
          </w:tcPr>
          <w:p w:rsidR="00C63701" w:rsidRPr="004D3249" w:rsidRDefault="00CB5DA2" w:rsidP="004D3249">
            <w:pPr>
              <w:jc w:val="both"/>
              <w:rPr>
                <w:rFonts w:asciiTheme="majorHAnsi" w:hAnsiTheme="majorHAnsi" w:cs="Arial"/>
              </w:rPr>
            </w:pPr>
            <w:r w:rsidRPr="004D3249">
              <w:rPr>
                <w:rFonts w:asciiTheme="majorHAnsi" w:hAnsiTheme="majorHAnsi" w:cs="Arial"/>
              </w:rPr>
              <w:t>Se verifica dacă Situația actuală a exploataț</w:t>
            </w:r>
            <w:r w:rsidR="00C63701" w:rsidRPr="004D3249">
              <w:rPr>
                <w:rFonts w:asciiTheme="majorHAnsi" w:hAnsiTheme="majorHAnsi" w:cs="Arial"/>
              </w:rPr>
              <w:t xml:space="preserve">iei </w:t>
            </w:r>
            <w:r w:rsidRPr="004D3249">
              <w:rPr>
                <w:rFonts w:asciiTheme="majorHAnsi" w:hAnsiTheme="majorHAnsi" w:cs="Arial"/>
              </w:rPr>
              <w:t>menționată</w:t>
            </w:r>
            <w:r w:rsidR="00C63701" w:rsidRPr="004D3249">
              <w:rPr>
                <w:rFonts w:asciiTheme="majorHAnsi" w:hAnsiTheme="majorHAnsi" w:cs="Arial"/>
              </w:rPr>
              <w:t xml:space="preserve"> la Cap II - Descrierea situaţiei actuale din  Planul de afaceri corespunde realităţii din teren. </w:t>
            </w:r>
          </w:p>
          <w:p w:rsidR="00C63701" w:rsidRPr="004D3249" w:rsidRDefault="00CB5DA2" w:rsidP="004D3249">
            <w:pPr>
              <w:jc w:val="both"/>
              <w:rPr>
                <w:rFonts w:asciiTheme="majorHAnsi" w:hAnsiTheme="majorHAnsi" w:cs="Arial"/>
              </w:rPr>
            </w:pPr>
            <w:r w:rsidRPr="004D3249">
              <w:rPr>
                <w:rFonts w:asciiTheme="majorHAnsi" w:hAnsiTheme="majorHAnsi" w:cs="Arial"/>
              </w:rPr>
              <w:t>De asemenea, î</w:t>
            </w:r>
            <w:r w:rsidR="00C63701" w:rsidRPr="004D3249">
              <w:rPr>
                <w:rFonts w:asciiTheme="majorHAnsi" w:hAnsiTheme="majorHAnsi" w:cs="Arial"/>
              </w:rPr>
              <w:t xml:space="preserve">n cazul exploataţiilor zootehnice se va verifica existenta unor construcţii zootehnice (adăposturi/ grajduri) </w:t>
            </w:r>
            <w:r w:rsidRPr="004D3249">
              <w:rPr>
                <w:rFonts w:asciiTheme="majorHAnsi" w:hAnsiTheme="majorHAnsi" w:cs="Arial"/>
              </w:rPr>
              <w:t>adaptate corespunză</w:t>
            </w:r>
            <w:r w:rsidR="00C63701" w:rsidRPr="004D3249">
              <w:rPr>
                <w:rFonts w:asciiTheme="majorHAnsi" w:hAnsiTheme="majorHAnsi" w:cs="Arial"/>
              </w:rPr>
              <w:t>tor, pentru fiecare specie de animale</w:t>
            </w:r>
            <w:r w:rsidRPr="004D3249">
              <w:rPr>
                <w:rFonts w:asciiTheme="majorHAnsi" w:hAnsiTheme="majorHAnsi" w:cs="Arial"/>
              </w:rPr>
              <w:t>/ pă</w:t>
            </w:r>
            <w:r w:rsidR="00C63701" w:rsidRPr="004D3249">
              <w:rPr>
                <w:rFonts w:asciiTheme="majorHAnsi" w:hAnsiTheme="majorHAnsi" w:cs="Arial"/>
              </w:rPr>
              <w:t>sare, co</w:t>
            </w:r>
            <w:r w:rsidRPr="004D3249">
              <w:rPr>
                <w:rFonts w:asciiTheme="majorHAnsi" w:hAnsiTheme="majorHAnsi" w:cs="Arial"/>
              </w:rPr>
              <w:t>nform prevederilor legislatiei î</w:t>
            </w:r>
            <w:r w:rsidR="00C63701" w:rsidRPr="004D3249">
              <w:rPr>
                <w:rFonts w:asciiTheme="majorHAnsi" w:hAnsiTheme="majorHAnsi" w:cs="Arial"/>
              </w:rPr>
              <w:t>n vigoare.</w:t>
            </w:r>
          </w:p>
          <w:p w:rsidR="00CB5DA2" w:rsidRPr="004D3249" w:rsidRDefault="00CB5DA2"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este îndeplinită, experții bifează rubrica “DA”</w:t>
            </w:r>
          </w:p>
          <w:p w:rsidR="00C63701" w:rsidRPr="004D3249" w:rsidRDefault="00CB5DA2" w:rsidP="004D3249">
            <w:pPr>
              <w:widowControl/>
              <w:tabs>
                <w:tab w:val="left" w:pos="322"/>
              </w:tabs>
              <w:jc w:val="both"/>
              <w:rPr>
                <w:rFonts w:asciiTheme="majorHAnsi" w:hAnsiTheme="majorHAnsi" w:cs="Arial"/>
                <w:lang w:eastAsia="fr-FR"/>
              </w:rPr>
            </w:pPr>
            <w:r w:rsidRPr="004D3249">
              <w:rPr>
                <w:rFonts w:asciiTheme="majorHAnsi" w:hAnsiTheme="majorHAnsi" w:cs="Arial"/>
                <w:lang w:eastAsia="fr-FR"/>
              </w:rPr>
              <w:t>nu este îndeplinită, experții bifează rubrica “NU” și Cererea de finanțare devine “neeligibilă”.</w:t>
            </w: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2"/>
              </w:numPr>
              <w:jc w:val="right"/>
              <w:rPr>
                <w:rFonts w:asciiTheme="majorHAnsi" w:hAnsiTheme="majorHAnsi" w:cs="Arial"/>
                <w:b/>
                <w:lang w:eastAsia="fr-FR"/>
              </w:rPr>
            </w:pPr>
          </w:p>
        </w:tc>
        <w:tc>
          <w:tcPr>
            <w:tcW w:w="3011" w:type="dxa"/>
            <w:vMerge/>
          </w:tcPr>
          <w:p w:rsidR="00C63701" w:rsidRPr="004D3249" w:rsidRDefault="00C63701" w:rsidP="004D3249">
            <w:pPr>
              <w:jc w:val="both"/>
              <w:rPr>
                <w:rFonts w:asciiTheme="majorHAnsi" w:hAnsiTheme="majorHAnsi" w:cs="Arial"/>
                <w:b/>
                <w:lang w:eastAsia="fr-FR"/>
              </w:rPr>
            </w:pPr>
          </w:p>
        </w:tc>
        <w:tc>
          <w:tcPr>
            <w:tcW w:w="6061" w:type="dxa"/>
            <w:vMerge/>
          </w:tcPr>
          <w:p w:rsidR="00C63701" w:rsidRPr="004D3249" w:rsidRDefault="00C63701" w:rsidP="004D3249">
            <w:pPr>
              <w:jc w:val="both"/>
              <w:rPr>
                <w:rFonts w:asciiTheme="majorHAnsi" w:hAnsiTheme="majorHAnsi" w:cs="Arial"/>
                <w:b/>
                <w:lang w:eastAsia="fr-FR"/>
              </w:rPr>
            </w:pPr>
          </w:p>
        </w:tc>
      </w:tr>
      <w:tr w:rsidR="00C63701" w:rsidRPr="004D3249" w:rsidTr="00C63701">
        <w:trPr>
          <w:trHeight w:val="1013"/>
        </w:trPr>
        <w:tc>
          <w:tcPr>
            <w:tcW w:w="829" w:type="dxa"/>
            <w:vMerge/>
            <w:vAlign w:val="center"/>
          </w:tcPr>
          <w:p w:rsidR="00C63701" w:rsidRPr="004D3249" w:rsidRDefault="00C63701" w:rsidP="004D3249">
            <w:pPr>
              <w:widowControl/>
              <w:numPr>
                <w:ilvl w:val="0"/>
                <w:numId w:val="12"/>
              </w:numPr>
              <w:jc w:val="right"/>
              <w:rPr>
                <w:rFonts w:asciiTheme="majorHAnsi" w:hAnsiTheme="majorHAnsi" w:cs="Arial"/>
                <w:b/>
                <w:lang w:eastAsia="fr-FR"/>
              </w:rPr>
            </w:pPr>
          </w:p>
        </w:tc>
        <w:tc>
          <w:tcPr>
            <w:tcW w:w="3011" w:type="dxa"/>
            <w:vMerge/>
          </w:tcPr>
          <w:p w:rsidR="00C63701" w:rsidRPr="004D3249" w:rsidRDefault="00C63701" w:rsidP="004D3249">
            <w:pPr>
              <w:jc w:val="both"/>
              <w:rPr>
                <w:rFonts w:asciiTheme="majorHAnsi" w:hAnsiTheme="majorHAnsi" w:cs="Arial"/>
                <w:b/>
                <w:lang w:eastAsia="fr-FR"/>
              </w:rPr>
            </w:pPr>
          </w:p>
        </w:tc>
        <w:tc>
          <w:tcPr>
            <w:tcW w:w="6061" w:type="dxa"/>
            <w:vMerge/>
          </w:tcPr>
          <w:p w:rsidR="00C63701" w:rsidRPr="004D3249" w:rsidRDefault="00C63701" w:rsidP="004D3249">
            <w:pPr>
              <w:jc w:val="both"/>
              <w:rPr>
                <w:rFonts w:asciiTheme="majorHAnsi" w:hAnsiTheme="majorHAnsi" w:cs="Arial"/>
                <w:b/>
                <w:lang w:eastAsia="fr-FR"/>
              </w:rPr>
            </w:pPr>
          </w:p>
        </w:tc>
      </w:tr>
      <w:tr w:rsidR="00C63701" w:rsidRPr="004D3249" w:rsidTr="00C63701">
        <w:trPr>
          <w:trHeight w:val="996"/>
        </w:trPr>
        <w:tc>
          <w:tcPr>
            <w:tcW w:w="829" w:type="dxa"/>
            <w:vAlign w:val="center"/>
          </w:tcPr>
          <w:p w:rsidR="00C63701" w:rsidRPr="004D3249" w:rsidRDefault="00C63701" w:rsidP="004D3249">
            <w:pPr>
              <w:widowControl/>
              <w:numPr>
                <w:ilvl w:val="0"/>
                <w:numId w:val="12"/>
              </w:numPr>
              <w:jc w:val="center"/>
              <w:rPr>
                <w:rFonts w:asciiTheme="majorHAnsi" w:hAnsiTheme="majorHAnsi" w:cs="Arial"/>
                <w:b/>
                <w:lang w:eastAsia="fr-FR"/>
              </w:rPr>
            </w:pPr>
          </w:p>
        </w:tc>
        <w:tc>
          <w:tcPr>
            <w:tcW w:w="3011" w:type="dxa"/>
          </w:tcPr>
          <w:p w:rsidR="00C63701" w:rsidRPr="004D3249" w:rsidRDefault="00CB5DA2" w:rsidP="004D3249">
            <w:pPr>
              <w:jc w:val="both"/>
              <w:rPr>
                <w:rFonts w:asciiTheme="majorHAnsi" w:hAnsiTheme="majorHAnsi" w:cs="Arial"/>
                <w:b/>
                <w:lang w:eastAsia="fr-FR"/>
              </w:rPr>
            </w:pPr>
            <w:r w:rsidRPr="004D3249">
              <w:rPr>
                <w:rFonts w:asciiTheme="majorHAnsi" w:hAnsiTheme="majorHAnsi" w:cs="Arial"/>
              </w:rPr>
              <w:t>Obiectivele descrise î</w:t>
            </w:r>
            <w:r w:rsidR="00C63701" w:rsidRPr="004D3249">
              <w:rPr>
                <w:rFonts w:asciiTheme="majorHAnsi" w:hAnsiTheme="majorHAnsi" w:cs="Arial"/>
              </w:rPr>
              <w:t>n  Planul de afaceri   corespund realităţii?</w:t>
            </w:r>
          </w:p>
        </w:tc>
        <w:tc>
          <w:tcPr>
            <w:tcW w:w="6061" w:type="dxa"/>
          </w:tcPr>
          <w:p w:rsidR="00C63701" w:rsidRPr="004D3249" w:rsidRDefault="00CB5DA2" w:rsidP="004D3249">
            <w:pPr>
              <w:jc w:val="both"/>
              <w:rPr>
                <w:rFonts w:asciiTheme="majorHAnsi" w:hAnsiTheme="majorHAnsi" w:cs="Arial"/>
              </w:rPr>
            </w:pPr>
            <w:r w:rsidRPr="004D3249">
              <w:rPr>
                <w:rFonts w:asciiTheme="majorHAnsi" w:hAnsiTheme="majorHAnsi" w:cs="Arial"/>
              </w:rPr>
              <w:t>Se verifică dacă</w:t>
            </w:r>
            <w:r w:rsidR="00C63701" w:rsidRPr="004D3249">
              <w:rPr>
                <w:rFonts w:asciiTheme="majorHAnsi" w:hAnsiTheme="majorHAnsi" w:cs="Arial"/>
              </w:rPr>
              <w:t xml:space="preserve"> obiectivele  </w:t>
            </w:r>
            <w:r w:rsidRPr="004D3249">
              <w:rPr>
                <w:rFonts w:asciiTheme="majorHAnsi" w:hAnsiTheme="majorHAnsi" w:cs="Arial"/>
              </w:rPr>
              <w:t>menț</w:t>
            </w:r>
            <w:r w:rsidR="00C63701" w:rsidRPr="004D3249">
              <w:rPr>
                <w:rFonts w:asciiTheme="majorHAnsi" w:hAnsiTheme="majorHAnsi" w:cs="Arial"/>
              </w:rPr>
              <w:t xml:space="preserve">ionate la Cap III - Obiectivele şi detalierea investiţiilor propuse pentru atingerea acestora </w:t>
            </w:r>
            <w:r w:rsidRPr="004D3249">
              <w:rPr>
                <w:rFonts w:asciiTheme="majorHAnsi" w:hAnsiTheme="majorHAnsi" w:cs="Arial"/>
              </w:rPr>
              <w:t>din Planul de afaceri corespund</w:t>
            </w:r>
            <w:r w:rsidR="00C63701" w:rsidRPr="004D3249">
              <w:rPr>
                <w:rFonts w:asciiTheme="majorHAnsi" w:hAnsiTheme="majorHAnsi" w:cs="Arial"/>
              </w:rPr>
              <w:t xml:space="preserve"> realităţii, respectiv</w:t>
            </w:r>
            <w:r w:rsidRPr="004D3249">
              <w:rPr>
                <w:rFonts w:asciiTheme="majorHAnsi" w:hAnsiTheme="majorHAnsi" w:cs="Arial"/>
              </w:rPr>
              <w:t xml:space="preserve"> daca achizitiile propuse sunt î</w:t>
            </w:r>
            <w:r w:rsidR="00C63701" w:rsidRPr="004D3249">
              <w:rPr>
                <w:rFonts w:asciiTheme="majorHAnsi" w:hAnsiTheme="majorHAnsi" w:cs="Arial"/>
              </w:rPr>
              <w:t xml:space="preserve">n concordanta cu scopul proiectului propus. </w:t>
            </w:r>
          </w:p>
          <w:p w:rsidR="00CB5DA2" w:rsidRPr="004D3249" w:rsidRDefault="00CB5DA2" w:rsidP="004D3249">
            <w:pPr>
              <w:jc w:val="both"/>
              <w:rPr>
                <w:rFonts w:asciiTheme="majorHAnsi" w:hAnsiTheme="majorHAnsi" w:cs="Arial"/>
                <w:lang w:eastAsia="fr-FR"/>
              </w:rPr>
            </w:pPr>
            <w:r w:rsidRPr="004D3249">
              <w:rPr>
                <w:rFonts w:asciiTheme="majorHAnsi" w:hAnsiTheme="majorHAnsi" w:cs="Arial"/>
                <w:lang w:eastAsia="fr-FR"/>
              </w:rPr>
              <w:t>În cazul în care condiția:</w:t>
            </w:r>
          </w:p>
          <w:p w:rsidR="00CB5DA2" w:rsidRPr="004D3249" w:rsidRDefault="00CB5DA2"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este îndeplinită, experții bifează rubrica “DA”</w:t>
            </w:r>
          </w:p>
          <w:p w:rsidR="00C63701" w:rsidRPr="004D3249" w:rsidRDefault="00CB5DA2" w:rsidP="004D3249">
            <w:pPr>
              <w:widowControl/>
              <w:numPr>
                <w:ilvl w:val="0"/>
                <w:numId w:val="10"/>
              </w:numPr>
              <w:tabs>
                <w:tab w:val="left" w:pos="322"/>
              </w:tabs>
              <w:ind w:left="0" w:firstLine="0"/>
              <w:jc w:val="both"/>
              <w:rPr>
                <w:rFonts w:asciiTheme="majorHAnsi" w:hAnsiTheme="majorHAnsi" w:cs="Arial"/>
                <w:lang w:eastAsia="fr-FR"/>
              </w:rPr>
            </w:pPr>
            <w:r w:rsidRPr="004D3249">
              <w:rPr>
                <w:rFonts w:asciiTheme="majorHAnsi" w:hAnsiTheme="majorHAnsi" w:cs="Arial"/>
                <w:lang w:eastAsia="fr-FR"/>
              </w:rPr>
              <w:t>nu este îndeplinită, experții bifează rubrica “NU” și Cererea de finanțare devine “neeligibilă”.</w:t>
            </w:r>
          </w:p>
        </w:tc>
      </w:tr>
      <w:tr w:rsidR="00C63701" w:rsidRPr="004D3249" w:rsidTr="00C63701">
        <w:trPr>
          <w:trHeight w:val="2015"/>
        </w:trPr>
        <w:tc>
          <w:tcPr>
            <w:tcW w:w="829" w:type="dxa"/>
            <w:vMerge w:val="restart"/>
            <w:vAlign w:val="center"/>
          </w:tcPr>
          <w:p w:rsidR="00C63701" w:rsidRPr="004D3249" w:rsidRDefault="00C63701" w:rsidP="004D3249">
            <w:pPr>
              <w:widowControl/>
              <w:numPr>
                <w:ilvl w:val="0"/>
                <w:numId w:val="12"/>
              </w:numPr>
              <w:rPr>
                <w:rFonts w:asciiTheme="majorHAnsi" w:hAnsiTheme="majorHAnsi" w:cs="Arial"/>
                <w:b/>
                <w:lang w:eastAsia="fr-FR"/>
              </w:rPr>
            </w:pPr>
          </w:p>
        </w:tc>
        <w:tc>
          <w:tcPr>
            <w:tcW w:w="3011" w:type="dxa"/>
            <w:vMerge w:val="restart"/>
          </w:tcPr>
          <w:p w:rsidR="00C63701" w:rsidRPr="004D3249" w:rsidRDefault="00C63701" w:rsidP="004D3249">
            <w:pPr>
              <w:jc w:val="both"/>
              <w:rPr>
                <w:rFonts w:asciiTheme="majorHAnsi" w:hAnsiTheme="majorHAnsi" w:cs="Arial"/>
              </w:rPr>
            </w:pPr>
            <w:r w:rsidRPr="004D3249">
              <w:rPr>
                <w:rFonts w:asciiTheme="majorHAnsi" w:hAnsiTheme="majorHAnsi" w:cs="Arial"/>
              </w:rPr>
              <w:t>Au fost realizate fotografii relevante pentru pr</w:t>
            </w:r>
            <w:r w:rsidR="00CB5DA2" w:rsidRPr="004D3249">
              <w:rPr>
                <w:rFonts w:asciiTheme="majorHAnsi" w:hAnsiTheme="majorHAnsi" w:cs="Arial"/>
              </w:rPr>
              <w:t>oiect, pentru prezentarea situaț</w:t>
            </w:r>
            <w:r w:rsidRPr="004D3249">
              <w:rPr>
                <w:rFonts w:asciiTheme="majorHAnsi" w:hAnsiTheme="majorHAnsi" w:cs="Arial"/>
              </w:rPr>
              <w:t>iei existente în ceea ce priveşte localizarea terenurilor/ identificarea anim</w:t>
            </w:r>
            <w:r w:rsidR="00CB5DA2" w:rsidRPr="004D3249">
              <w:rPr>
                <w:rFonts w:asciiTheme="majorHAnsi" w:hAnsiTheme="majorHAnsi" w:cs="Arial"/>
              </w:rPr>
              <w:t>alelor/ identificarea stupilor ș</w:t>
            </w:r>
            <w:r w:rsidRPr="004D3249">
              <w:rPr>
                <w:rFonts w:asciiTheme="majorHAnsi" w:hAnsiTheme="majorHAnsi" w:cs="Arial"/>
              </w:rPr>
              <w:t xml:space="preserve">i a familiilor de albine </w:t>
            </w:r>
            <w:r w:rsidR="00CB5DA2" w:rsidRPr="004D3249">
              <w:rPr>
                <w:rFonts w:asciiTheme="majorHAnsi" w:hAnsiTheme="majorHAnsi" w:cs="Arial"/>
              </w:rPr>
              <w:t>conform celor menț</w:t>
            </w:r>
            <w:r w:rsidRPr="004D3249">
              <w:rPr>
                <w:rFonts w:asciiTheme="majorHAnsi" w:hAnsiTheme="majorHAnsi" w:cs="Arial"/>
              </w:rPr>
              <w:t xml:space="preserve">ionate în Planul de afaceri la data vizitei pe teren? </w:t>
            </w:r>
          </w:p>
        </w:tc>
        <w:tc>
          <w:tcPr>
            <w:tcW w:w="6061" w:type="dxa"/>
            <w:vMerge w:val="restart"/>
          </w:tcPr>
          <w:p w:rsidR="00C63701" w:rsidRPr="004D3249" w:rsidRDefault="00CB5DA2" w:rsidP="004D3249">
            <w:pPr>
              <w:jc w:val="both"/>
              <w:rPr>
                <w:rFonts w:asciiTheme="majorHAnsi" w:hAnsiTheme="majorHAnsi" w:cs="Arial"/>
              </w:rPr>
            </w:pPr>
            <w:r w:rsidRPr="004D3249">
              <w:rPr>
                <w:rFonts w:asciiTheme="majorHAnsi" w:hAnsiTheme="majorHAnsi" w:cs="Arial"/>
              </w:rPr>
              <w:t>Experț</w:t>
            </w:r>
            <w:r w:rsidR="00C63701" w:rsidRPr="004D3249">
              <w:rPr>
                <w:rFonts w:asciiTheme="majorHAnsi" w:hAnsiTheme="majorHAnsi" w:cs="Arial"/>
              </w:rPr>
              <w:t>ii</w:t>
            </w:r>
            <w:r w:rsidRPr="004D3249">
              <w:rPr>
                <w:rFonts w:asciiTheme="majorHAnsi" w:hAnsiTheme="majorHAnsi" w:cs="Arial"/>
                <w:lang w:eastAsia="fr-FR"/>
              </w:rPr>
              <w:t xml:space="preserve"> au obligaț</w:t>
            </w:r>
            <w:r w:rsidR="00C63701" w:rsidRPr="004D3249">
              <w:rPr>
                <w:rFonts w:asciiTheme="majorHAnsi" w:hAnsiTheme="majorHAnsi" w:cs="Arial"/>
                <w:lang w:eastAsia="fr-FR"/>
              </w:rPr>
              <w:t xml:space="preserve">ia de a </w:t>
            </w:r>
            <w:r w:rsidR="00C63701" w:rsidRPr="004D3249">
              <w:rPr>
                <w:rFonts w:asciiTheme="majorHAnsi" w:hAnsiTheme="majorHAnsi" w:cs="Arial"/>
              </w:rPr>
              <w:t>realiza fotografii   relevante pentru proiect, pentru prezentarea situaţi</w:t>
            </w:r>
            <w:r w:rsidRPr="004D3249">
              <w:rPr>
                <w:rFonts w:asciiTheme="majorHAnsi" w:hAnsiTheme="majorHAnsi" w:cs="Arial"/>
              </w:rPr>
              <w:t>ei existente în cadrul exploatației î</w:t>
            </w:r>
            <w:r w:rsidR="00C63701" w:rsidRPr="004D3249">
              <w:rPr>
                <w:rFonts w:asciiTheme="majorHAnsi" w:hAnsiTheme="majorHAnsi" w:cs="Arial"/>
              </w:rPr>
              <w:t>n ceea ce priveşte localizarea terenurilor/ identificarea anim</w:t>
            </w:r>
            <w:r w:rsidRPr="004D3249">
              <w:rPr>
                <w:rFonts w:asciiTheme="majorHAnsi" w:hAnsiTheme="majorHAnsi" w:cs="Arial"/>
              </w:rPr>
              <w:t>alelor/ identificarea stupilor ș</w:t>
            </w:r>
            <w:r w:rsidR="00C63701" w:rsidRPr="004D3249">
              <w:rPr>
                <w:rFonts w:asciiTheme="majorHAnsi" w:hAnsiTheme="majorHAnsi" w:cs="Arial"/>
              </w:rPr>
              <w:t>i a familiilor de albine</w:t>
            </w:r>
            <w:r w:rsidR="00C63701" w:rsidRPr="004D3249" w:rsidDel="00EC2501">
              <w:rPr>
                <w:rFonts w:asciiTheme="majorHAnsi" w:hAnsiTheme="majorHAnsi" w:cs="Arial"/>
              </w:rPr>
              <w:t xml:space="preserve"> </w:t>
            </w:r>
            <w:r w:rsidRPr="004D3249">
              <w:rPr>
                <w:rFonts w:asciiTheme="majorHAnsi" w:hAnsiTheme="majorHAnsi" w:cs="Arial"/>
              </w:rPr>
              <w:t xml:space="preserve"> etc conform celor menționate î</w:t>
            </w:r>
            <w:r w:rsidR="00C63701" w:rsidRPr="004D3249">
              <w:rPr>
                <w:rFonts w:asciiTheme="majorHAnsi" w:hAnsiTheme="majorHAnsi" w:cs="Arial"/>
              </w:rPr>
              <w:t xml:space="preserve">n Planul de Afaceri la data vizitei pe teren. </w:t>
            </w:r>
          </w:p>
          <w:p w:rsidR="00C63701" w:rsidRPr="004D3249" w:rsidRDefault="00CB5DA2" w:rsidP="004D3249">
            <w:pPr>
              <w:jc w:val="both"/>
              <w:rPr>
                <w:rFonts w:asciiTheme="majorHAnsi" w:hAnsiTheme="majorHAnsi" w:cs="Arial"/>
              </w:rPr>
            </w:pPr>
            <w:r w:rsidRPr="004D3249">
              <w:rPr>
                <w:rFonts w:asciiTheme="majorHAnsi" w:hAnsiTheme="majorHAnsi" w:cs="Arial"/>
              </w:rPr>
              <w:t>În cazul stupilor ce necesita î</w:t>
            </w:r>
            <w:r w:rsidR="00C63701" w:rsidRPr="004D3249">
              <w:rPr>
                <w:rFonts w:asciiTheme="majorHAnsi" w:hAnsiTheme="majorHAnsi" w:cs="Arial"/>
              </w:rPr>
              <w:t>nlocuire, se vor realiza fotografii relevante pentru fiecare stup.</w:t>
            </w:r>
          </w:p>
          <w:p w:rsidR="00C63701" w:rsidRPr="004D3249" w:rsidRDefault="00C63701" w:rsidP="004D3249">
            <w:pPr>
              <w:jc w:val="both"/>
              <w:rPr>
                <w:rFonts w:asciiTheme="majorHAnsi" w:hAnsiTheme="majorHAnsi" w:cs="Arial"/>
                <w:b/>
                <w:lang w:eastAsia="fr-FR"/>
              </w:rPr>
            </w:pPr>
            <w:r w:rsidRPr="004D3249">
              <w:rPr>
                <w:rFonts w:asciiTheme="majorHAnsi" w:hAnsiTheme="majorHAnsi" w:cs="Arial"/>
              </w:rPr>
              <w:t>Toate fotografiile se vor anexa Formularului  Fisa de verificare pe teren.</w:t>
            </w:r>
          </w:p>
        </w:tc>
      </w:tr>
      <w:tr w:rsidR="00C63701" w:rsidRPr="004D3249" w:rsidTr="00C63701">
        <w:trPr>
          <w:trHeight w:val="1086"/>
        </w:trPr>
        <w:tc>
          <w:tcPr>
            <w:tcW w:w="829" w:type="dxa"/>
            <w:vMerge/>
            <w:vAlign w:val="center"/>
          </w:tcPr>
          <w:p w:rsidR="00C63701" w:rsidRPr="004D3249" w:rsidRDefault="00C63701" w:rsidP="004D3249">
            <w:pPr>
              <w:widowControl/>
              <w:numPr>
                <w:ilvl w:val="0"/>
                <w:numId w:val="12"/>
              </w:numPr>
              <w:jc w:val="center"/>
              <w:rPr>
                <w:rFonts w:asciiTheme="majorHAnsi" w:hAnsiTheme="majorHAnsi" w:cs="Arial"/>
                <w:b/>
                <w:lang w:eastAsia="fr-FR"/>
              </w:rPr>
            </w:pPr>
          </w:p>
        </w:tc>
        <w:tc>
          <w:tcPr>
            <w:tcW w:w="3011" w:type="dxa"/>
            <w:vMerge/>
          </w:tcPr>
          <w:p w:rsidR="00C63701" w:rsidRPr="004D3249" w:rsidRDefault="00C63701" w:rsidP="004D3249">
            <w:pPr>
              <w:jc w:val="both"/>
              <w:rPr>
                <w:rFonts w:asciiTheme="majorHAnsi" w:hAnsiTheme="majorHAnsi" w:cs="Arial"/>
                <w:b/>
              </w:rPr>
            </w:pPr>
          </w:p>
        </w:tc>
        <w:tc>
          <w:tcPr>
            <w:tcW w:w="6061" w:type="dxa"/>
            <w:vMerge/>
          </w:tcPr>
          <w:p w:rsidR="00C63701" w:rsidRPr="004D3249" w:rsidRDefault="00C63701" w:rsidP="004D3249">
            <w:pPr>
              <w:jc w:val="both"/>
              <w:rPr>
                <w:rFonts w:asciiTheme="majorHAnsi" w:hAnsiTheme="majorHAnsi" w:cs="Arial"/>
                <w:b/>
                <w:lang w:eastAsia="fr-FR"/>
              </w:rPr>
            </w:pPr>
          </w:p>
        </w:tc>
      </w:tr>
    </w:tbl>
    <w:p w:rsidR="008D521F" w:rsidRPr="004D3249" w:rsidRDefault="008D521F" w:rsidP="004D3249">
      <w:pPr>
        <w:pStyle w:val="ListParagraph"/>
        <w:tabs>
          <w:tab w:val="left" w:pos="0"/>
        </w:tabs>
        <w:ind w:left="360" w:firstLine="0"/>
        <w:jc w:val="both"/>
        <w:rPr>
          <w:rFonts w:asciiTheme="majorHAnsi" w:hAnsiTheme="majorHAnsi" w:cs="Times New Roman"/>
          <w:bCs/>
        </w:rPr>
      </w:pPr>
    </w:p>
    <w:p w:rsidR="008D521F" w:rsidRPr="004D3249" w:rsidRDefault="008D521F" w:rsidP="004D3249">
      <w:pPr>
        <w:pStyle w:val="ListParagraph"/>
        <w:tabs>
          <w:tab w:val="left" w:pos="0"/>
        </w:tabs>
        <w:ind w:left="360" w:firstLine="0"/>
        <w:jc w:val="both"/>
        <w:rPr>
          <w:rFonts w:asciiTheme="majorHAnsi" w:hAnsiTheme="majorHAnsi" w:cs="Times New Roman"/>
          <w:bCs/>
        </w:rPr>
      </w:pPr>
    </w:p>
    <w:p w:rsidR="008D521F" w:rsidRPr="004D3249" w:rsidRDefault="008D521F" w:rsidP="004D3249">
      <w:pPr>
        <w:jc w:val="both"/>
        <w:rPr>
          <w:rFonts w:asciiTheme="majorHAnsi" w:hAnsiTheme="majorHAnsi" w:cs="Times New Roman"/>
        </w:rPr>
      </w:pPr>
    </w:p>
    <w:p w:rsidR="008D521F" w:rsidRPr="004D3249" w:rsidRDefault="008D521F" w:rsidP="004D3249">
      <w:pPr>
        <w:jc w:val="both"/>
        <w:rPr>
          <w:rFonts w:asciiTheme="majorHAnsi" w:hAnsiTheme="majorHAnsi" w:cs="Times New Roman"/>
        </w:rPr>
      </w:pPr>
      <w:r w:rsidRPr="004D3249">
        <w:rPr>
          <w:rFonts w:asciiTheme="majorHAnsi" w:hAnsiTheme="majorHAnsi" w:cs="Times New Roman"/>
        </w:rPr>
        <w:t xml:space="preserve">Experţii GAL care întocmesc documentele de verificare îşi concretizează verificarea prin înscrierea unei bife („√”) în câmpurile respective. </w:t>
      </w:r>
    </w:p>
    <w:p w:rsidR="008D521F" w:rsidRPr="004D3249" w:rsidRDefault="008D521F" w:rsidP="004D3249">
      <w:pPr>
        <w:tabs>
          <w:tab w:val="left" w:pos="1174"/>
          <w:tab w:val="left" w:pos="1862"/>
          <w:tab w:val="left" w:pos="3321"/>
          <w:tab w:val="left" w:pos="4147"/>
          <w:tab w:val="left" w:pos="4620"/>
        </w:tabs>
        <w:ind w:left="100" w:right="5257"/>
        <w:rPr>
          <w:rFonts w:asciiTheme="majorHAnsi" w:hAnsiTheme="majorHAnsi" w:cs="Times New Roman"/>
          <w:i/>
        </w:rPr>
      </w:pPr>
    </w:p>
    <w:sectPr w:rsidR="008D521F" w:rsidRPr="004D3249"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4D" w:rsidRDefault="00B81A4D" w:rsidP="005623A2">
      <w:r>
        <w:separator/>
      </w:r>
    </w:p>
  </w:endnote>
  <w:endnote w:type="continuationSeparator" w:id="0">
    <w:p w:rsidR="00B81A4D" w:rsidRDefault="00B81A4D"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4D" w:rsidRDefault="00B81A4D" w:rsidP="005623A2">
      <w:r>
        <w:separator/>
      </w:r>
    </w:p>
  </w:footnote>
  <w:footnote w:type="continuationSeparator" w:id="0">
    <w:p w:rsidR="00B81A4D" w:rsidRDefault="00B81A4D" w:rsidP="0056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45" w:rsidRDefault="0005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9080311"/>
    <w:multiLevelType w:val="hybridMultilevel"/>
    <w:tmpl w:val="9A041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9F24F8"/>
    <w:multiLevelType w:val="hybridMultilevel"/>
    <w:tmpl w:val="74D6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0266F"/>
    <w:multiLevelType w:val="hybridMultilevel"/>
    <w:tmpl w:val="46FC9E5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3C7B"/>
    <w:multiLevelType w:val="hybridMultilevel"/>
    <w:tmpl w:val="04E892D2"/>
    <w:lvl w:ilvl="0" w:tplc="EF86A09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039CC"/>
    <w:multiLevelType w:val="hybridMultilevel"/>
    <w:tmpl w:val="031A631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76478"/>
    <w:multiLevelType w:val="hybridMultilevel"/>
    <w:tmpl w:val="6E5C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3"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5" w15:restartNumberingAfterBreak="0">
    <w:nsid w:val="791F7A05"/>
    <w:multiLevelType w:val="hybridMultilevel"/>
    <w:tmpl w:val="B34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2"/>
  </w:num>
  <w:num w:numId="5">
    <w:abstractNumId w:val="12"/>
  </w:num>
  <w:num w:numId="6">
    <w:abstractNumId w:val="0"/>
  </w:num>
  <w:num w:numId="7">
    <w:abstractNumId w:val="5"/>
  </w:num>
  <w:num w:numId="8">
    <w:abstractNumId w:val="7"/>
  </w:num>
  <w:num w:numId="9">
    <w:abstractNumId w:val="13"/>
  </w:num>
  <w:num w:numId="10">
    <w:abstractNumId w:val="6"/>
  </w:num>
  <w:num w:numId="11">
    <w:abstractNumId w:val="15"/>
  </w:num>
  <w:num w:numId="12">
    <w:abstractNumId w:val="9"/>
  </w:num>
  <w:num w:numId="13">
    <w:abstractNumId w:val="4"/>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31DC"/>
    <w:rsid w:val="00055045"/>
    <w:rsid w:val="00081ED9"/>
    <w:rsid w:val="000B72A6"/>
    <w:rsid w:val="000D2779"/>
    <w:rsid w:val="000D311A"/>
    <w:rsid w:val="00107568"/>
    <w:rsid w:val="00136C93"/>
    <w:rsid w:val="0014310E"/>
    <w:rsid w:val="0016529F"/>
    <w:rsid w:val="001B464D"/>
    <w:rsid w:val="001C42C4"/>
    <w:rsid w:val="002030A4"/>
    <w:rsid w:val="0023313F"/>
    <w:rsid w:val="00235821"/>
    <w:rsid w:val="0028738D"/>
    <w:rsid w:val="002A13AE"/>
    <w:rsid w:val="002B3DAC"/>
    <w:rsid w:val="002B51A9"/>
    <w:rsid w:val="00302AAE"/>
    <w:rsid w:val="0036123E"/>
    <w:rsid w:val="003A0DE3"/>
    <w:rsid w:val="003E2D64"/>
    <w:rsid w:val="00401004"/>
    <w:rsid w:val="0045507E"/>
    <w:rsid w:val="004D3249"/>
    <w:rsid w:val="00525C79"/>
    <w:rsid w:val="00533636"/>
    <w:rsid w:val="005623A2"/>
    <w:rsid w:val="005B5C0D"/>
    <w:rsid w:val="005E31DC"/>
    <w:rsid w:val="00604470"/>
    <w:rsid w:val="00622B24"/>
    <w:rsid w:val="00630C23"/>
    <w:rsid w:val="00647923"/>
    <w:rsid w:val="0069178D"/>
    <w:rsid w:val="006C6098"/>
    <w:rsid w:val="006D559E"/>
    <w:rsid w:val="006D6D97"/>
    <w:rsid w:val="006E5A55"/>
    <w:rsid w:val="006F2772"/>
    <w:rsid w:val="00721F9E"/>
    <w:rsid w:val="00747CEB"/>
    <w:rsid w:val="00785A0D"/>
    <w:rsid w:val="007A26AB"/>
    <w:rsid w:val="007B1185"/>
    <w:rsid w:val="00806F79"/>
    <w:rsid w:val="0085136D"/>
    <w:rsid w:val="00853E98"/>
    <w:rsid w:val="008552B6"/>
    <w:rsid w:val="00865380"/>
    <w:rsid w:val="00866302"/>
    <w:rsid w:val="008B3077"/>
    <w:rsid w:val="008D521F"/>
    <w:rsid w:val="00911C97"/>
    <w:rsid w:val="00915D72"/>
    <w:rsid w:val="009301D7"/>
    <w:rsid w:val="00930849"/>
    <w:rsid w:val="00932ECA"/>
    <w:rsid w:val="00941A8C"/>
    <w:rsid w:val="00977D51"/>
    <w:rsid w:val="009833DE"/>
    <w:rsid w:val="00990CE4"/>
    <w:rsid w:val="00991ECA"/>
    <w:rsid w:val="00A00CC4"/>
    <w:rsid w:val="00A062BD"/>
    <w:rsid w:val="00A0728F"/>
    <w:rsid w:val="00A10302"/>
    <w:rsid w:val="00A5341B"/>
    <w:rsid w:val="00A6225D"/>
    <w:rsid w:val="00AD4733"/>
    <w:rsid w:val="00AD6566"/>
    <w:rsid w:val="00AE45F7"/>
    <w:rsid w:val="00B32348"/>
    <w:rsid w:val="00B81A4D"/>
    <w:rsid w:val="00C23E0B"/>
    <w:rsid w:val="00C36B37"/>
    <w:rsid w:val="00C52361"/>
    <w:rsid w:val="00C63701"/>
    <w:rsid w:val="00C7083C"/>
    <w:rsid w:val="00CB5DA2"/>
    <w:rsid w:val="00CF077C"/>
    <w:rsid w:val="00CF4844"/>
    <w:rsid w:val="00CF4FBA"/>
    <w:rsid w:val="00D8175C"/>
    <w:rsid w:val="00D8213A"/>
    <w:rsid w:val="00D85911"/>
    <w:rsid w:val="00D92032"/>
    <w:rsid w:val="00DA5064"/>
    <w:rsid w:val="00DA6162"/>
    <w:rsid w:val="00E22557"/>
    <w:rsid w:val="00E41A77"/>
    <w:rsid w:val="00E95ED1"/>
    <w:rsid w:val="00F50964"/>
    <w:rsid w:val="00F7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6E0CB"/>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character" w:styleId="Emphasis">
    <w:name w:val="Emphasis"/>
    <w:qFormat/>
    <w:rsid w:val="00C63701"/>
    <w:rPr>
      <w:i/>
      <w:iCs/>
    </w:rPr>
  </w:style>
  <w:style w:type="table" w:styleId="TableGrid">
    <w:name w:val="Table Grid"/>
    <w:basedOn w:val="TableNormal"/>
    <w:uiPriority w:val="39"/>
    <w:rsid w:val="004D3249"/>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D3249"/>
    <w:rPr>
      <w:rFonts w:ascii="Calibri" w:eastAsia="Calibri" w:hAnsi="Calibri" w:cs="Calibri"/>
      <w:sz w:val="24"/>
      <w:szCs w:val="24"/>
    </w:rPr>
  </w:style>
  <w:style w:type="paragraph" w:customStyle="1" w:styleId="al">
    <w:name w:val="a_l"/>
    <w:basedOn w:val="Normal"/>
    <w:rsid w:val="00C23E0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4DA3-EE00-4135-B1C0-655EA792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user2</cp:lastModifiedBy>
  <cp:revision>75</cp:revision>
  <dcterms:created xsi:type="dcterms:W3CDTF">2017-06-22T09:13:00Z</dcterms:created>
  <dcterms:modified xsi:type="dcterms:W3CDTF">2018-03-20T11:01:00Z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