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9F" w:rsidRDefault="00925A9F" w:rsidP="00925A9F">
      <w:pPr>
        <w:shd w:val="clear" w:color="auto" w:fill="FFFFFF"/>
        <w:spacing w:after="210" w:line="405" w:lineRule="atLeast"/>
        <w:rPr>
          <w:rFonts w:ascii="Open Sans" w:eastAsia="Times New Roman" w:hAnsi="Open Sans"/>
          <w:b/>
          <w:color w:val="1D2127"/>
          <w:sz w:val="30"/>
          <w:szCs w:val="30"/>
          <w:lang w:val="ro-RO"/>
        </w:rPr>
      </w:pPr>
      <w:r>
        <w:rPr>
          <w:rFonts w:ascii="Open Sans" w:eastAsia="Times New Roman" w:hAnsi="Open Sans"/>
          <w:b/>
          <w:color w:val="1D2127"/>
          <w:sz w:val="30"/>
          <w:szCs w:val="30"/>
          <w:lang w:val="ro-RO"/>
        </w:rPr>
        <w:t xml:space="preserve">Nr. inreg.: </w:t>
      </w:r>
      <w:r w:rsidR="00DC3695">
        <w:rPr>
          <w:rFonts w:ascii="Open Sans" w:eastAsia="Times New Roman" w:hAnsi="Open Sans"/>
          <w:b/>
          <w:color w:val="1D2127"/>
          <w:sz w:val="30"/>
          <w:szCs w:val="30"/>
          <w:lang w:val="ro-RO"/>
        </w:rPr>
        <w:t>117</w:t>
      </w:r>
      <w:r w:rsidR="005B3AB8">
        <w:rPr>
          <w:rFonts w:ascii="Open Sans" w:eastAsia="Times New Roman" w:hAnsi="Open Sans"/>
          <w:b/>
          <w:color w:val="1D2127"/>
          <w:sz w:val="30"/>
          <w:szCs w:val="30"/>
          <w:lang w:val="ro-RO"/>
        </w:rPr>
        <w:t xml:space="preserve">/ </w:t>
      </w:r>
      <w:r w:rsidR="00DC3695">
        <w:rPr>
          <w:rFonts w:ascii="Open Sans" w:eastAsia="Times New Roman" w:hAnsi="Open Sans"/>
          <w:b/>
          <w:color w:val="1D2127"/>
          <w:sz w:val="30"/>
          <w:szCs w:val="30"/>
          <w:lang w:val="ro-RO"/>
        </w:rPr>
        <w:t>12.06</w:t>
      </w:r>
      <w:r>
        <w:rPr>
          <w:rFonts w:ascii="Open Sans" w:eastAsia="Times New Roman" w:hAnsi="Open Sans"/>
          <w:b/>
          <w:color w:val="1D2127"/>
          <w:sz w:val="30"/>
          <w:szCs w:val="30"/>
          <w:lang w:val="ro-RO"/>
        </w:rPr>
        <w:t>.2017</w:t>
      </w:r>
    </w:p>
    <w:p w:rsidR="00E26526" w:rsidRPr="00C33557" w:rsidRDefault="00F74477" w:rsidP="00925A9F">
      <w:pPr>
        <w:shd w:val="clear" w:color="auto" w:fill="FFFFFF"/>
        <w:spacing w:after="0" w:line="405" w:lineRule="atLeast"/>
        <w:jc w:val="center"/>
        <w:rPr>
          <w:rFonts w:ascii="Open Sans" w:eastAsia="Times New Roman" w:hAnsi="Open Sans"/>
          <w:b/>
          <w:color w:val="1D2127"/>
          <w:sz w:val="30"/>
          <w:szCs w:val="30"/>
          <w:lang w:val="ro-RO"/>
        </w:rPr>
      </w:pPr>
      <w:r w:rsidRPr="00C33557">
        <w:rPr>
          <w:rFonts w:ascii="Open Sans" w:eastAsia="Times New Roman" w:hAnsi="Open Sans"/>
          <w:b/>
          <w:color w:val="1D2127"/>
          <w:sz w:val="30"/>
          <w:szCs w:val="30"/>
          <w:lang w:val="ro-RO"/>
        </w:rPr>
        <w:t xml:space="preserve">PROGRAMUL ACHIZIŢIILOR PENTRU PROIECTUL </w:t>
      </w:r>
      <w:r w:rsidRPr="00C33557">
        <w:rPr>
          <w:rFonts w:ascii="Open Sans" w:eastAsia="Times New Roman" w:hAnsi="Open Sans"/>
          <w:b/>
          <w:color w:val="1D2127"/>
          <w:sz w:val="30"/>
          <w:szCs w:val="30"/>
          <w:lang w:val="ro-RO"/>
        </w:rPr>
        <w:br/>
        <w:t xml:space="preserve">19.4 </w:t>
      </w:r>
      <w:r w:rsidR="002B7D00">
        <w:rPr>
          <w:rFonts w:ascii="Open Sans" w:eastAsia="Times New Roman" w:hAnsi="Open Sans" w:hint="eastAsia"/>
          <w:b/>
          <w:color w:val="1D2127"/>
          <w:sz w:val="30"/>
          <w:szCs w:val="30"/>
          <w:lang w:val="ro-RO"/>
        </w:rPr>
        <w:t>–</w:t>
      </w:r>
      <w:r w:rsidRPr="00C33557">
        <w:rPr>
          <w:rFonts w:ascii="Open Sans" w:eastAsia="Times New Roman" w:hAnsi="Open Sans"/>
          <w:b/>
          <w:color w:val="1D2127"/>
          <w:sz w:val="30"/>
          <w:szCs w:val="30"/>
          <w:lang w:val="ro-RO"/>
        </w:rPr>
        <w:t xml:space="preserve"> Sprijin pentru cheltuieli de funcționare și animare</w:t>
      </w:r>
      <w:r w:rsidR="002B7D00">
        <w:rPr>
          <w:rFonts w:ascii="Open Sans" w:eastAsia="Times New Roman" w:hAnsi="Open Sans"/>
          <w:b/>
          <w:color w:val="1D2127"/>
          <w:sz w:val="30"/>
          <w:szCs w:val="30"/>
          <w:lang w:val="ro-RO"/>
        </w:rPr>
        <w:t xml:space="preserve"> </w:t>
      </w:r>
      <w:r w:rsidRPr="00C33557">
        <w:rPr>
          <w:rFonts w:ascii="Open Sans" w:eastAsia="Times New Roman" w:hAnsi="Open Sans"/>
          <w:b/>
          <w:color w:val="1D2127"/>
          <w:sz w:val="30"/>
          <w:szCs w:val="30"/>
          <w:lang w:val="ro-RO"/>
        </w:rPr>
        <w:t xml:space="preserve"> 201</w:t>
      </w:r>
      <w:r w:rsidR="005B3AB8">
        <w:rPr>
          <w:rFonts w:ascii="Open Sans" w:eastAsia="Times New Roman" w:hAnsi="Open Sans"/>
          <w:b/>
          <w:color w:val="1D2127"/>
          <w:sz w:val="30"/>
          <w:szCs w:val="30"/>
          <w:lang w:val="ro-RO"/>
        </w:rPr>
        <w:t>7</w:t>
      </w:r>
      <w:r w:rsidR="00C33557">
        <w:rPr>
          <w:rFonts w:ascii="Open Sans" w:eastAsia="Times New Roman" w:hAnsi="Open Sans"/>
          <w:b/>
          <w:color w:val="1D2127"/>
          <w:sz w:val="30"/>
          <w:szCs w:val="30"/>
          <w:lang w:val="ro-RO"/>
        </w:rPr>
        <w:t xml:space="preserve"> </w:t>
      </w:r>
      <w:r w:rsidRPr="00C33557">
        <w:rPr>
          <w:rFonts w:ascii="Open Sans" w:eastAsia="Times New Roman" w:hAnsi="Open Sans"/>
          <w:b/>
          <w:color w:val="1D2127"/>
          <w:sz w:val="30"/>
          <w:szCs w:val="30"/>
          <w:lang w:val="ro-RO"/>
        </w:rPr>
        <w:t>-</w:t>
      </w:r>
      <w:r w:rsidR="00C33557">
        <w:rPr>
          <w:rFonts w:ascii="Open Sans" w:eastAsia="Times New Roman" w:hAnsi="Open Sans"/>
          <w:b/>
          <w:color w:val="1D2127"/>
          <w:sz w:val="30"/>
          <w:szCs w:val="30"/>
          <w:lang w:val="ro-RO"/>
        </w:rPr>
        <w:t xml:space="preserve"> </w:t>
      </w:r>
      <w:r w:rsidRPr="00C33557">
        <w:rPr>
          <w:rFonts w:ascii="Open Sans" w:eastAsia="Times New Roman" w:hAnsi="Open Sans"/>
          <w:b/>
          <w:color w:val="1D2127"/>
          <w:sz w:val="30"/>
          <w:szCs w:val="30"/>
          <w:lang w:val="ro-RO"/>
        </w:rPr>
        <w:t>2019</w:t>
      </w:r>
    </w:p>
    <w:p w:rsidR="005B3AB8" w:rsidRDefault="005B3AB8" w:rsidP="00925A9F">
      <w:pPr>
        <w:shd w:val="clear" w:color="auto" w:fill="FFFFFF"/>
        <w:spacing w:after="0" w:line="405" w:lineRule="atLeast"/>
        <w:jc w:val="center"/>
        <w:rPr>
          <w:rFonts w:ascii="Open Sans" w:eastAsia="Times New Roman" w:hAnsi="Open Sans"/>
          <w:b/>
          <w:i/>
          <w:sz w:val="30"/>
          <w:szCs w:val="30"/>
          <w:lang w:val="ro-RO"/>
        </w:rPr>
      </w:pPr>
    </w:p>
    <w:p w:rsidR="00925A9F" w:rsidRPr="006A43D9" w:rsidRDefault="00925A9F" w:rsidP="00925A9F">
      <w:pPr>
        <w:shd w:val="clear" w:color="auto" w:fill="FFFFFF"/>
        <w:spacing w:after="0" w:line="405" w:lineRule="atLeast"/>
        <w:jc w:val="center"/>
        <w:rPr>
          <w:rFonts w:ascii="Open Sans" w:eastAsia="Times New Roman" w:hAnsi="Open Sans"/>
          <w:b/>
          <w:i/>
          <w:sz w:val="30"/>
          <w:szCs w:val="30"/>
          <w:lang w:val="ro-RO"/>
        </w:rPr>
      </w:pPr>
      <w:r w:rsidRPr="006A43D9">
        <w:rPr>
          <w:rFonts w:ascii="Open Sans" w:eastAsia="Times New Roman" w:hAnsi="Open Sans"/>
          <w:b/>
          <w:i/>
          <w:sz w:val="30"/>
          <w:szCs w:val="30"/>
          <w:lang w:val="ro-RO"/>
        </w:rPr>
        <w:t xml:space="preserve">REFĂCUT </w:t>
      </w:r>
      <w:r w:rsidR="006A43D9" w:rsidRPr="006A43D9">
        <w:rPr>
          <w:rFonts w:ascii="Open Sans" w:eastAsia="Times New Roman" w:hAnsi="Open Sans"/>
          <w:b/>
          <w:i/>
          <w:sz w:val="30"/>
          <w:szCs w:val="30"/>
          <w:lang w:val="ro-RO"/>
        </w:rPr>
        <w:t xml:space="preserve">– revizuirea nr. </w:t>
      </w:r>
      <w:r w:rsidR="00DC3695">
        <w:rPr>
          <w:rFonts w:ascii="Open Sans" w:eastAsia="Times New Roman" w:hAnsi="Open Sans"/>
          <w:b/>
          <w:i/>
          <w:sz w:val="30"/>
          <w:szCs w:val="30"/>
          <w:lang w:val="ro-RO"/>
        </w:rPr>
        <w:t>4</w:t>
      </w:r>
    </w:p>
    <w:p w:rsidR="00925A9F" w:rsidRPr="00925A9F" w:rsidRDefault="00925A9F" w:rsidP="00925A9F">
      <w:pPr>
        <w:shd w:val="clear" w:color="auto" w:fill="FFFFFF"/>
        <w:spacing w:after="0" w:line="405" w:lineRule="atLeast"/>
        <w:jc w:val="center"/>
        <w:rPr>
          <w:rFonts w:ascii="Open Sans" w:eastAsia="Times New Roman" w:hAnsi="Open Sans"/>
          <w:b/>
          <w:i/>
          <w:color w:val="1D2127"/>
          <w:sz w:val="30"/>
          <w:szCs w:val="30"/>
          <w:lang w:val="ro-RO"/>
        </w:rPr>
      </w:pPr>
    </w:p>
    <w:tbl>
      <w:tblPr>
        <w:tblW w:w="507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3139"/>
        <w:gridCol w:w="3760"/>
        <w:gridCol w:w="1863"/>
        <w:gridCol w:w="2452"/>
        <w:gridCol w:w="1301"/>
        <w:gridCol w:w="1340"/>
      </w:tblGrid>
      <w:tr w:rsidR="00E26526" w:rsidRPr="00C33557" w:rsidTr="0079740C">
        <w:trPr>
          <w:trHeight w:val="419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526" w:rsidRPr="00C33557" w:rsidRDefault="00F74477" w:rsidP="00925A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526" w:rsidRPr="00C33557" w:rsidRDefault="00F74477" w:rsidP="00925A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Obiectul achiziţiei directe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526" w:rsidRPr="00C33557" w:rsidRDefault="00F74477" w:rsidP="00925A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Cod CPV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526" w:rsidRPr="00C33557" w:rsidRDefault="00F74477" w:rsidP="00925A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Valoarea estimată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526" w:rsidRPr="00C33557" w:rsidRDefault="00F74477" w:rsidP="00925A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Sursa de finanţare</w:t>
            </w:r>
          </w:p>
          <w:p w:rsidR="00E26526" w:rsidRPr="00C33557" w:rsidRDefault="00E26526" w:rsidP="00925A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526" w:rsidRPr="00C33557" w:rsidRDefault="00F74477" w:rsidP="00925A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Data estimată pentru iniţiere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526" w:rsidRPr="00C33557" w:rsidRDefault="00F74477" w:rsidP="00925A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Data estimată pentru finalizare</w:t>
            </w:r>
          </w:p>
          <w:p w:rsidR="00E26526" w:rsidRPr="00C33557" w:rsidRDefault="00E26526" w:rsidP="00925A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26526" w:rsidRPr="00C33557" w:rsidTr="0079740C">
        <w:trPr>
          <w:trHeight w:val="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526" w:rsidRPr="00C33557" w:rsidRDefault="00E26526" w:rsidP="00925A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526" w:rsidRPr="00C33557" w:rsidRDefault="00E26526" w:rsidP="00925A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526" w:rsidRPr="00C33557" w:rsidRDefault="00E26526" w:rsidP="00925A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526" w:rsidRPr="00C33557" w:rsidRDefault="00F74477" w:rsidP="00925A9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Lei, fără TVA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526" w:rsidRPr="00C33557" w:rsidRDefault="00E26526" w:rsidP="00925A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526" w:rsidRPr="00C33557" w:rsidRDefault="00E26526" w:rsidP="00925A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526" w:rsidRPr="00C33557" w:rsidRDefault="00E26526" w:rsidP="00925A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E26526" w:rsidRPr="00C33557" w:rsidTr="00EF287A">
        <w:trPr>
          <w:trHeight w:hRule="exact" w:val="14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6526" w:rsidRPr="00C33557" w:rsidRDefault="00F7447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6526" w:rsidRPr="00C33557" w:rsidRDefault="00F744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Servicii de auditare financiară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6526" w:rsidRPr="00C33557" w:rsidRDefault="00F74477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79212100-4: Servicii de auditare financiară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6526" w:rsidRPr="00C33557" w:rsidRDefault="0079740C" w:rsidP="006A43D9">
            <w:pPr>
              <w:spacing w:after="0"/>
              <w:jc w:val="right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26.000,00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6526" w:rsidRPr="00C33557" w:rsidRDefault="00F74477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Submăsura 19.4</w:t>
            </w:r>
          </w:p>
          <w:p w:rsidR="00E26526" w:rsidRPr="00C33557" w:rsidRDefault="00F74477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Cap. II – Cheltuieli pentru servicii de consultanță tehnică și financiară…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526" w:rsidRPr="00C33557" w:rsidRDefault="00F74477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03.01.2017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26526" w:rsidRPr="00C33557" w:rsidRDefault="00925A9F">
            <w:pPr>
              <w:spacing w:after="0"/>
              <w:jc w:val="center"/>
              <w:rPr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31.05</w:t>
            </w:r>
            <w:r w:rsidR="00F74477" w:rsidRPr="00C33557">
              <w:rPr>
                <w:rFonts w:ascii="Times New Roman" w:eastAsia="Times New Roman" w:hAnsi="Times New Roman"/>
                <w:lang w:val="ro-RO"/>
              </w:rPr>
              <w:t>.2017</w:t>
            </w:r>
          </w:p>
        </w:tc>
      </w:tr>
      <w:tr w:rsidR="00925A9F" w:rsidRPr="00C33557" w:rsidTr="00EF287A">
        <w:trPr>
          <w:trHeight w:val="32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Servicii de consultanță juridică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rPr>
                <w:lang w:val="ro-RO"/>
              </w:rPr>
            </w:pPr>
            <w:r w:rsidRPr="00C33557">
              <w:rPr>
                <w:rFonts w:ascii="Times New Roman" w:eastAsia="Times New Roman" w:hAnsi="Times New Roman"/>
                <w:bCs/>
                <w:color w:val="000000"/>
                <w:lang w:val="ro-RO"/>
              </w:rPr>
              <w:t>79111000-5: Servicii de consultanţă juridică.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79740C">
            <w:pPr>
              <w:spacing w:after="0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79740C">
              <w:rPr>
                <w:rFonts w:ascii="Times New Roman" w:eastAsia="Times New Roman" w:hAnsi="Times New Roman"/>
                <w:lang w:val="ro-RO"/>
              </w:rPr>
              <w:t>67</w:t>
            </w:r>
            <w:r>
              <w:rPr>
                <w:rFonts w:ascii="Times New Roman" w:eastAsia="Times New Roman" w:hAnsi="Times New Roman"/>
                <w:lang w:val="ro-RO"/>
              </w:rPr>
              <w:t>.</w:t>
            </w:r>
            <w:r w:rsidRPr="0079740C">
              <w:rPr>
                <w:rFonts w:ascii="Times New Roman" w:eastAsia="Times New Roman" w:hAnsi="Times New Roman"/>
                <w:lang w:val="ro-RO"/>
              </w:rPr>
              <w:t>999,99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Submăsura 19.4</w:t>
            </w:r>
          </w:p>
          <w:p w:rsidR="00925A9F" w:rsidRPr="00C33557" w:rsidRDefault="00925A9F">
            <w:pPr>
              <w:spacing w:after="0"/>
              <w:jc w:val="center"/>
              <w:rPr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Cap. II – Cheltuieli pentru servicii de consultanță tehnică și financiară…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5A9F" w:rsidRPr="00C33557" w:rsidRDefault="00925A9F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03.01.2017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5A9F" w:rsidRPr="00C33557" w:rsidRDefault="00925A9F" w:rsidP="007A0ACC">
            <w:pPr>
              <w:spacing w:after="0"/>
              <w:jc w:val="center"/>
              <w:rPr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31.05</w:t>
            </w:r>
            <w:r w:rsidRPr="00C33557">
              <w:rPr>
                <w:rFonts w:ascii="Times New Roman" w:eastAsia="Times New Roman" w:hAnsi="Times New Roman"/>
                <w:lang w:val="ro-RO"/>
              </w:rPr>
              <w:t>.2017</w:t>
            </w:r>
          </w:p>
        </w:tc>
      </w:tr>
      <w:tr w:rsidR="0079740C" w:rsidRPr="00C33557" w:rsidTr="00EF287A">
        <w:trPr>
          <w:trHeight w:val="115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740C" w:rsidRPr="00C33557" w:rsidRDefault="0079740C" w:rsidP="0079740C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740C" w:rsidRPr="00C33557" w:rsidRDefault="0079740C" w:rsidP="0079740C">
            <w:pPr>
              <w:spacing w:after="0"/>
              <w:rPr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Achiziție echipamente, computere și tehnică IT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740C" w:rsidRPr="0079740C" w:rsidRDefault="0079740C" w:rsidP="0079740C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val="ro-RO"/>
              </w:rPr>
            </w:pPr>
            <w:r w:rsidRPr="0079740C">
              <w:rPr>
                <w:rFonts w:ascii="Times New Roman" w:eastAsia="Times New Roman" w:hAnsi="Times New Roman"/>
                <w:bCs/>
                <w:color w:val="000000"/>
                <w:lang w:val="ro-RO"/>
              </w:rPr>
              <w:t>30121100-4: Fotocopiatoare</w:t>
            </w:r>
          </w:p>
          <w:p w:rsidR="0079740C" w:rsidRPr="0079740C" w:rsidRDefault="0079740C" w:rsidP="0079740C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val="ro-RO"/>
              </w:rPr>
            </w:pPr>
            <w:r w:rsidRPr="0079740C">
              <w:rPr>
                <w:rFonts w:ascii="Times New Roman" w:eastAsia="Times New Roman" w:hAnsi="Times New Roman"/>
                <w:bCs/>
                <w:color w:val="000000"/>
                <w:lang w:val="ro-RO"/>
              </w:rPr>
              <w:t>30213100-6: Computere portabile</w:t>
            </w:r>
          </w:p>
          <w:p w:rsidR="0079740C" w:rsidRPr="0079740C" w:rsidRDefault="0079740C" w:rsidP="0079740C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val="ro-RO"/>
              </w:rPr>
            </w:pPr>
            <w:r w:rsidRPr="0079740C">
              <w:rPr>
                <w:rFonts w:ascii="Times New Roman" w:eastAsia="Times New Roman" w:hAnsi="Times New Roman"/>
                <w:bCs/>
                <w:color w:val="000000"/>
                <w:lang w:val="ro-RO"/>
              </w:rPr>
              <w:t>30233132-5: Unitati de hard disk</w:t>
            </w:r>
          </w:p>
          <w:p w:rsidR="0079740C" w:rsidRPr="0079740C" w:rsidRDefault="0079740C" w:rsidP="0079740C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val="ro-RO"/>
              </w:rPr>
            </w:pPr>
            <w:r w:rsidRPr="0079740C">
              <w:rPr>
                <w:rFonts w:ascii="Times New Roman" w:eastAsia="Times New Roman" w:hAnsi="Times New Roman"/>
                <w:bCs/>
                <w:color w:val="000000"/>
                <w:lang w:val="ro-RO"/>
              </w:rPr>
              <w:t>31682530-4: Surse de alimentare electrica</w:t>
            </w:r>
          </w:p>
          <w:p w:rsidR="0079740C" w:rsidRPr="0079740C" w:rsidRDefault="0079740C" w:rsidP="0079740C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val="ro-RO"/>
              </w:rPr>
            </w:pPr>
            <w:r w:rsidRPr="0079740C">
              <w:rPr>
                <w:rFonts w:ascii="Times New Roman" w:eastAsia="Times New Roman" w:hAnsi="Times New Roman"/>
                <w:bCs/>
                <w:color w:val="000000"/>
                <w:lang w:val="ro-RO"/>
              </w:rPr>
              <w:lastRenderedPageBreak/>
              <w:t>38651000-3: Aparate de fotografiat</w:t>
            </w:r>
          </w:p>
          <w:p w:rsidR="0079740C" w:rsidRPr="0079740C" w:rsidRDefault="0079740C" w:rsidP="0079740C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val="ro-RO"/>
              </w:rPr>
            </w:pPr>
            <w:r w:rsidRPr="0079740C">
              <w:rPr>
                <w:rFonts w:ascii="Times New Roman" w:eastAsia="Times New Roman" w:hAnsi="Times New Roman"/>
                <w:bCs/>
                <w:color w:val="000000"/>
                <w:lang w:val="ro-RO"/>
              </w:rPr>
              <w:t>38520000-6: Scanere</w:t>
            </w:r>
          </w:p>
          <w:p w:rsidR="0079740C" w:rsidRPr="0079740C" w:rsidRDefault="0079740C" w:rsidP="0079740C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val="ro-RO"/>
              </w:rPr>
            </w:pPr>
            <w:r w:rsidRPr="0079740C">
              <w:rPr>
                <w:rFonts w:ascii="Times New Roman" w:eastAsia="Times New Roman" w:hAnsi="Times New Roman"/>
                <w:bCs/>
                <w:color w:val="000000"/>
                <w:lang w:val="ro-RO"/>
              </w:rPr>
              <w:t>30232100-5: Imprimante și trasatoare</w:t>
            </w:r>
          </w:p>
          <w:p w:rsidR="0079740C" w:rsidRDefault="0079740C" w:rsidP="0079740C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hAnsi="Times New Roman"/>
                <w:color w:val="000000"/>
                <w:lang w:val="ro-RO"/>
              </w:rPr>
              <w:t xml:space="preserve">32324100-1: </w:t>
            </w:r>
            <w:r w:rsidRPr="00C33557">
              <w:rPr>
                <w:rFonts w:ascii="Times New Roman" w:eastAsia="Times New Roman" w:hAnsi="Times New Roman"/>
                <w:lang w:val="ro-RO"/>
              </w:rPr>
              <w:t>Televizoare color</w:t>
            </w:r>
          </w:p>
          <w:p w:rsidR="0079740C" w:rsidRDefault="0079740C" w:rsidP="0079740C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ro-RO"/>
              </w:rPr>
              <w:t xml:space="preserve">30237460-1 </w:t>
            </w:r>
            <w:r w:rsidRPr="0079740C">
              <w:rPr>
                <w:rFonts w:ascii="Times New Roman" w:eastAsia="Times New Roman" w:hAnsi="Times New Roman"/>
                <w:bCs/>
                <w:color w:val="000000"/>
                <w:lang w:val="ro-RO"/>
              </w:rPr>
              <w:t>Tastaturi pentru computer</w:t>
            </w:r>
          </w:p>
          <w:p w:rsidR="0079740C" w:rsidRDefault="0079740C" w:rsidP="0079740C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val="ro-RO"/>
              </w:rPr>
            </w:pPr>
            <w:r w:rsidRPr="0079740C">
              <w:rPr>
                <w:rFonts w:ascii="Times New Roman" w:eastAsia="Times New Roman" w:hAnsi="Times New Roman"/>
                <w:bCs/>
                <w:color w:val="000000"/>
                <w:lang w:val="ro-RO"/>
              </w:rPr>
              <w:t>302</w:t>
            </w:r>
            <w:r>
              <w:rPr>
                <w:rFonts w:ascii="Times New Roman" w:eastAsia="Times New Roman" w:hAnsi="Times New Roman"/>
                <w:bCs/>
                <w:color w:val="000000"/>
                <w:lang w:val="ro-RO"/>
              </w:rPr>
              <w:t xml:space="preserve">37410-6 </w:t>
            </w:r>
            <w:r w:rsidRPr="0079740C">
              <w:rPr>
                <w:rFonts w:ascii="Times New Roman" w:eastAsia="Times New Roman" w:hAnsi="Times New Roman"/>
                <w:bCs/>
                <w:color w:val="000000"/>
                <w:lang w:val="ro-RO"/>
              </w:rPr>
              <w:t>Mouse pentru computer</w:t>
            </w:r>
          </w:p>
          <w:p w:rsidR="0079740C" w:rsidRPr="0079740C" w:rsidRDefault="0079740C" w:rsidP="0079740C">
            <w:pPr>
              <w:spacing w:after="0"/>
              <w:rPr>
                <w:rFonts w:ascii="Times New Roman" w:eastAsia="Times New Roman" w:hAnsi="Times New Roman"/>
                <w:bCs/>
                <w:color w:val="000000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val="ro-RO"/>
              </w:rPr>
              <w:t xml:space="preserve">30237270-2 </w:t>
            </w:r>
            <w:r w:rsidRPr="0079740C">
              <w:rPr>
                <w:rFonts w:ascii="Times New Roman" w:eastAsia="Times New Roman" w:hAnsi="Times New Roman"/>
                <w:bCs/>
                <w:color w:val="000000"/>
                <w:lang w:val="ro-RO"/>
              </w:rPr>
              <w:t>Genti pentru computere portabile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740C" w:rsidRPr="00C33557" w:rsidRDefault="00F0349F" w:rsidP="0079740C">
            <w:pPr>
              <w:spacing w:after="0"/>
              <w:jc w:val="right"/>
              <w:rPr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lastRenderedPageBreak/>
              <w:t>14</w:t>
            </w:r>
            <w:r w:rsidR="00EF287A">
              <w:rPr>
                <w:rFonts w:ascii="Times New Roman" w:eastAsia="Times New Roman" w:hAnsi="Times New Roman"/>
                <w:lang w:val="ro-RO"/>
              </w:rPr>
              <w:t>.000</w:t>
            </w:r>
            <w:r w:rsidR="0079740C" w:rsidRPr="00C33557">
              <w:rPr>
                <w:rFonts w:ascii="Times New Roman" w:eastAsia="Times New Roman" w:hAnsi="Times New Roman"/>
                <w:lang w:val="ro-RO"/>
              </w:rPr>
              <w:t xml:space="preserve">,00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9740C" w:rsidRPr="00C33557" w:rsidRDefault="0079740C" w:rsidP="0079740C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Submăsura 19.4</w:t>
            </w:r>
          </w:p>
          <w:p w:rsidR="0079740C" w:rsidRPr="00C33557" w:rsidRDefault="0079740C" w:rsidP="0079740C">
            <w:pPr>
              <w:spacing w:after="0"/>
              <w:jc w:val="center"/>
              <w:rPr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Cap. III – Cheltuieli logistice,  administrative și de deplasare pentru funcționarea GAL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740C" w:rsidRPr="00C33557" w:rsidRDefault="0079740C" w:rsidP="0079740C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03.01.2017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9740C" w:rsidRPr="00C33557" w:rsidRDefault="00A0293C" w:rsidP="0079740C">
            <w:pPr>
              <w:spacing w:after="0"/>
              <w:jc w:val="center"/>
              <w:rPr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15.06</w:t>
            </w:r>
            <w:r w:rsidR="0079740C" w:rsidRPr="00C33557">
              <w:rPr>
                <w:rFonts w:ascii="Times New Roman" w:eastAsia="Times New Roman" w:hAnsi="Times New Roman"/>
                <w:lang w:val="ro-RO"/>
              </w:rPr>
              <w:t>.2017</w:t>
            </w:r>
          </w:p>
        </w:tc>
      </w:tr>
      <w:tr w:rsidR="00925A9F" w:rsidRPr="00C33557" w:rsidTr="00EF287A">
        <w:trPr>
          <w:trHeight w:val="2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Servicii informatice de întreținere  echipamente IT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uppressAutoHyphens w:val="0"/>
              <w:spacing w:after="0"/>
              <w:rPr>
                <w:lang w:val="ro-RO"/>
              </w:rPr>
            </w:pPr>
            <w:r w:rsidRPr="00C33557">
              <w:rPr>
                <w:rFonts w:ascii="Times New Roman" w:hAnsi="Times New Roman"/>
                <w:color w:val="000000"/>
                <w:lang w:val="ro-RO"/>
              </w:rPr>
              <w:t xml:space="preserve">50300000-8: </w:t>
            </w:r>
            <w:r w:rsidRPr="00C33557">
              <w:rPr>
                <w:rFonts w:ascii="Times New Roman" w:eastAsia="Times New Roman" w:hAnsi="Times New Roman"/>
                <w:lang w:val="ro-RO"/>
              </w:rPr>
              <w:t>Servicii de reparare şi de întreţinere şi servicii conexe pentru computere personale, pentru echipament de birotică, pentru echipament de telecomunicaţii şi pentru echipament audio-vizual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right"/>
              <w:rPr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3.000,00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Submăsura 19.4</w:t>
            </w:r>
          </w:p>
          <w:p w:rsidR="00925A9F" w:rsidRPr="00C33557" w:rsidRDefault="00925A9F">
            <w:pPr>
              <w:spacing w:after="0"/>
              <w:jc w:val="center"/>
              <w:rPr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Cap. III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5A9F" w:rsidRPr="00C33557" w:rsidRDefault="00925A9F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03.01.2017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5A9F" w:rsidRPr="00C33557" w:rsidRDefault="00931A1B" w:rsidP="007A0ACC">
            <w:pPr>
              <w:spacing w:after="0"/>
              <w:jc w:val="center"/>
              <w:rPr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30.06</w:t>
            </w:r>
            <w:r w:rsidR="00925A9F" w:rsidRPr="00C33557">
              <w:rPr>
                <w:rFonts w:ascii="Times New Roman" w:eastAsia="Times New Roman" w:hAnsi="Times New Roman"/>
                <w:lang w:val="ro-RO"/>
              </w:rPr>
              <w:t>.2017</w:t>
            </w:r>
          </w:p>
        </w:tc>
      </w:tr>
      <w:tr w:rsidR="00925A9F" w:rsidRPr="00C33557" w:rsidTr="00EF287A">
        <w:trPr>
          <w:trHeight w:val="22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Mobilier birou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39111100-4: Scaune pivotante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735A34" w:rsidP="0063623D">
            <w:pPr>
              <w:spacing w:after="0"/>
              <w:jc w:val="right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1.680</w:t>
            </w:r>
            <w:r w:rsidR="00925A9F" w:rsidRPr="00C33557">
              <w:rPr>
                <w:rFonts w:ascii="Times New Roman" w:eastAsia="Times New Roman" w:hAnsi="Times New Roman"/>
                <w:lang w:val="ro-RO"/>
              </w:rPr>
              <w:t>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Submăsura 19.4</w:t>
            </w:r>
          </w:p>
          <w:p w:rsidR="00925A9F" w:rsidRPr="00C33557" w:rsidRDefault="00925A9F">
            <w:pPr>
              <w:spacing w:after="0"/>
              <w:jc w:val="center"/>
              <w:rPr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Cap. III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5A9F" w:rsidRPr="00C33557" w:rsidRDefault="00925A9F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03.01.2017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5A9F" w:rsidRPr="00C33557" w:rsidRDefault="00925A9F" w:rsidP="007A0ACC">
            <w:pPr>
              <w:spacing w:after="0"/>
              <w:jc w:val="center"/>
              <w:rPr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31.05</w:t>
            </w:r>
            <w:r w:rsidRPr="00C33557">
              <w:rPr>
                <w:rFonts w:ascii="Times New Roman" w:eastAsia="Times New Roman" w:hAnsi="Times New Roman"/>
                <w:lang w:val="ro-RO"/>
              </w:rPr>
              <w:t>.2017</w:t>
            </w:r>
          </w:p>
        </w:tc>
      </w:tr>
      <w:tr w:rsidR="00925A9F" w:rsidRPr="00C33557" w:rsidTr="00EF287A">
        <w:trPr>
          <w:trHeight w:val="102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Alte echipamente pentru desfășurarea  activității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79740C" w:rsidP="0079740C">
            <w:pPr>
              <w:spacing w:after="0"/>
              <w:rPr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30191400-8:</w:t>
            </w:r>
            <w:r w:rsidRPr="00C33557">
              <w:rPr>
                <w:rFonts w:ascii="Times New Roman" w:hAnsi="Times New Roman"/>
                <w:lang w:val="ro-RO"/>
              </w:rPr>
              <w:t xml:space="preserve"> </w:t>
            </w:r>
            <w:r w:rsidRPr="00C33557">
              <w:rPr>
                <w:rFonts w:ascii="Times New Roman" w:eastAsia="Times New Roman" w:hAnsi="Times New Roman"/>
                <w:lang w:val="ro-RO"/>
              </w:rPr>
              <w:t>Dispozitiv de distrugere a documentelor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735A34" w:rsidP="00735A34">
            <w:pPr>
              <w:spacing w:after="0"/>
              <w:jc w:val="right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339,66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Submăsura 19.4</w:t>
            </w:r>
          </w:p>
          <w:p w:rsidR="00925A9F" w:rsidRPr="00C33557" w:rsidRDefault="00925A9F">
            <w:pPr>
              <w:spacing w:after="0"/>
              <w:jc w:val="center"/>
              <w:rPr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Cap. III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5A9F" w:rsidRPr="00C33557" w:rsidRDefault="00925A9F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03.01.2017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5A9F" w:rsidRPr="00C33557" w:rsidRDefault="00925A9F" w:rsidP="007A0ACC">
            <w:pPr>
              <w:spacing w:after="0"/>
              <w:jc w:val="center"/>
              <w:rPr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31.05</w:t>
            </w:r>
            <w:r w:rsidRPr="00C33557">
              <w:rPr>
                <w:rFonts w:ascii="Times New Roman" w:eastAsia="Times New Roman" w:hAnsi="Times New Roman"/>
                <w:lang w:val="ro-RO"/>
              </w:rPr>
              <w:t>.2017</w:t>
            </w:r>
          </w:p>
        </w:tc>
      </w:tr>
      <w:tr w:rsidR="00925A9F" w:rsidRPr="00C33557" w:rsidTr="00EF287A">
        <w:trPr>
          <w:trHeight w:val="60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uppressAutoHyphens w:val="0"/>
              <w:spacing w:after="0"/>
              <w:rPr>
                <w:lang w:val="ro-RO"/>
              </w:rPr>
            </w:pPr>
            <w:r w:rsidRPr="00C3355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Achiziție consumabile pentru desfășurarea activității GAL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Default="00925A9F">
            <w:pPr>
              <w:suppressAutoHyphens w:val="0"/>
              <w:spacing w:after="0"/>
              <w:rPr>
                <w:rFonts w:ascii="Times New Roman" w:hAnsi="Times New Roman"/>
                <w:lang w:val="ro-RO"/>
              </w:rPr>
            </w:pPr>
            <w:r w:rsidRPr="00C33557">
              <w:rPr>
                <w:rFonts w:ascii="Times New Roman" w:hAnsi="Times New Roman"/>
                <w:lang w:val="ro-RO"/>
              </w:rPr>
              <w:t xml:space="preserve">30190000-7: Diverse maşini, echipamente şi accesorii de birou </w:t>
            </w:r>
          </w:p>
          <w:p w:rsidR="0079740C" w:rsidRPr="0079740C" w:rsidRDefault="0079740C" w:rsidP="0079740C">
            <w:pPr>
              <w:spacing w:after="0"/>
              <w:rPr>
                <w:lang w:val="ro-R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10.800,00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Submăsura 19.4</w:t>
            </w:r>
          </w:p>
          <w:p w:rsidR="00925A9F" w:rsidRPr="00C33557" w:rsidRDefault="00925A9F">
            <w:pPr>
              <w:spacing w:after="0"/>
              <w:jc w:val="center"/>
              <w:rPr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Cap. III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5A9F" w:rsidRPr="00C33557" w:rsidRDefault="00925A9F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03.01.2017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5A9F" w:rsidRPr="00C33557" w:rsidRDefault="00925A9F" w:rsidP="007A0ACC">
            <w:pPr>
              <w:spacing w:after="0"/>
              <w:jc w:val="center"/>
              <w:rPr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31.05</w:t>
            </w:r>
            <w:r w:rsidRPr="00C33557">
              <w:rPr>
                <w:rFonts w:ascii="Times New Roman" w:eastAsia="Times New Roman" w:hAnsi="Times New Roman"/>
                <w:lang w:val="ro-RO"/>
              </w:rPr>
              <w:t>.2017</w:t>
            </w:r>
          </w:p>
        </w:tc>
      </w:tr>
      <w:tr w:rsidR="00925A9F" w:rsidRPr="00C33557" w:rsidTr="00EF287A">
        <w:trPr>
          <w:trHeight w:val="8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 w:rsidP="00C33557">
            <w:pPr>
              <w:suppressAutoHyphens w:val="0"/>
              <w:spacing w:after="0"/>
              <w:rPr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Servicii ref</w:t>
            </w:r>
            <w:r w:rsidRPr="00C3355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C3355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C3355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consumabile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C3355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C3355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tonere imprimante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uppressAutoHyphens w:val="0"/>
              <w:spacing w:after="0"/>
              <w:rPr>
                <w:rFonts w:ascii="Times New Roman" w:hAnsi="Times New Roman"/>
                <w:color w:val="000000"/>
                <w:lang w:val="ro-RO"/>
              </w:rPr>
            </w:pPr>
            <w:r w:rsidRPr="00C33557">
              <w:rPr>
                <w:rFonts w:ascii="Times New Roman" w:hAnsi="Times New Roman"/>
                <w:color w:val="000000"/>
                <w:lang w:val="ro-RO"/>
              </w:rPr>
              <w:t>30125100-2: Cartușe toner</w:t>
            </w:r>
          </w:p>
          <w:p w:rsidR="00925A9F" w:rsidRPr="00C33557" w:rsidRDefault="00925A9F">
            <w:pPr>
              <w:suppressAutoHyphens w:val="0"/>
              <w:spacing w:after="0"/>
              <w:rPr>
                <w:rFonts w:ascii="Times New Roman" w:hAnsi="Times New Roman"/>
                <w:lang w:val="ro-RO"/>
              </w:rPr>
            </w:pPr>
            <w:r w:rsidRPr="00C33557">
              <w:rPr>
                <w:rFonts w:ascii="Times New Roman" w:hAnsi="Times New Roman"/>
                <w:lang w:val="ro-RO"/>
              </w:rPr>
              <w:t>50323100-6: Servicii de întreţinere a perifericelor informatice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23.460,00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Submăsura 19.4</w:t>
            </w:r>
          </w:p>
          <w:p w:rsidR="00925A9F" w:rsidRPr="00C33557" w:rsidRDefault="00925A9F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Cap. III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5A9F" w:rsidRPr="00C33557" w:rsidRDefault="00925A9F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03.01.2017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5A9F" w:rsidRPr="00C33557" w:rsidRDefault="00931A1B" w:rsidP="007A0ACC">
            <w:pPr>
              <w:spacing w:after="0"/>
              <w:jc w:val="center"/>
              <w:rPr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30.06</w:t>
            </w:r>
            <w:r w:rsidR="00925A9F" w:rsidRPr="00C33557">
              <w:rPr>
                <w:rFonts w:ascii="Times New Roman" w:eastAsia="Times New Roman" w:hAnsi="Times New Roman"/>
                <w:lang w:val="ro-RO"/>
              </w:rPr>
              <w:t>.2017</w:t>
            </w:r>
          </w:p>
        </w:tc>
      </w:tr>
      <w:tr w:rsidR="00925A9F" w:rsidRPr="00C33557" w:rsidTr="00EF287A">
        <w:trPr>
          <w:trHeight w:val="35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C3355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Achiziție autoturism </w:t>
            </w:r>
          </w:p>
          <w:p w:rsidR="00925A9F" w:rsidRPr="00C33557" w:rsidRDefault="00925A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rPr>
                <w:rFonts w:ascii="Times New Roman" w:hAnsi="Times New Roman"/>
                <w:lang w:val="ro-RO"/>
              </w:rPr>
            </w:pPr>
            <w:r w:rsidRPr="00C33557">
              <w:rPr>
                <w:rFonts w:ascii="Times New Roman" w:hAnsi="Times New Roman"/>
                <w:lang w:val="ro-RO"/>
              </w:rPr>
              <w:lastRenderedPageBreak/>
              <w:t>34111100-9: Breakuri</w:t>
            </w:r>
          </w:p>
          <w:p w:rsidR="00925A9F" w:rsidRPr="00C33557" w:rsidRDefault="00925A9F" w:rsidP="000005E6">
            <w:pPr>
              <w:spacing w:after="0"/>
              <w:rPr>
                <w:rFonts w:ascii="Times New Roman" w:hAnsi="Times New Roman"/>
                <w:lang w:val="ro-RO"/>
              </w:rPr>
            </w:pPr>
            <w:r w:rsidRPr="00C33557">
              <w:rPr>
                <w:rFonts w:ascii="Times New Roman" w:hAnsi="Times New Roman"/>
                <w:lang w:val="ro-RO"/>
              </w:rPr>
              <w:lastRenderedPageBreak/>
              <w:t xml:space="preserve">34300000-0: Piese si accesorii pentru vehicule si pentru motoare de vehicule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3F79AD" w:rsidP="00921FB8">
            <w:pPr>
              <w:spacing w:after="0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3F79AD">
              <w:rPr>
                <w:rFonts w:ascii="Times New Roman" w:eastAsia="Times New Roman" w:hAnsi="Times New Roman"/>
                <w:lang w:val="ro-RO"/>
              </w:rPr>
              <w:lastRenderedPageBreak/>
              <w:t>52</w:t>
            </w:r>
            <w:r>
              <w:rPr>
                <w:rFonts w:ascii="Times New Roman" w:eastAsia="Times New Roman" w:hAnsi="Times New Roman"/>
                <w:lang w:val="ro-RO"/>
              </w:rPr>
              <w:t>.</w:t>
            </w:r>
            <w:r w:rsidRPr="003F79AD">
              <w:rPr>
                <w:rFonts w:ascii="Times New Roman" w:eastAsia="Times New Roman" w:hAnsi="Times New Roman"/>
                <w:lang w:val="ro-RO"/>
              </w:rPr>
              <w:t>353</w:t>
            </w:r>
            <w:r>
              <w:rPr>
                <w:rFonts w:ascii="Times New Roman" w:eastAsia="Times New Roman" w:hAnsi="Times New Roman"/>
                <w:lang w:val="ro-RO"/>
              </w:rPr>
              <w:t>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Submăsura 19.4</w:t>
            </w:r>
          </w:p>
          <w:p w:rsidR="00925A9F" w:rsidRPr="00C33557" w:rsidRDefault="00925A9F">
            <w:pPr>
              <w:spacing w:after="0"/>
              <w:jc w:val="center"/>
              <w:rPr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lastRenderedPageBreak/>
              <w:t>Cap. III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5A9F" w:rsidRPr="00C33557" w:rsidRDefault="00925A9F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lastRenderedPageBreak/>
              <w:t>19.12.2016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5A9F" w:rsidRPr="00C33557" w:rsidRDefault="00925A9F" w:rsidP="007A0ACC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28.02.2017</w:t>
            </w:r>
          </w:p>
        </w:tc>
      </w:tr>
      <w:tr w:rsidR="00925A9F" w:rsidRPr="00C33557" w:rsidTr="00EF287A">
        <w:trPr>
          <w:trHeight w:val="4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10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C3355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Produse de curățenie și igienizare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39830000-9: Produse de curățat</w:t>
            </w:r>
          </w:p>
          <w:p w:rsidR="00925A9F" w:rsidRPr="00C33557" w:rsidRDefault="00925A9F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39811100-1: Odorizante de interior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360,00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Submăsura 19.4</w:t>
            </w:r>
          </w:p>
          <w:p w:rsidR="00925A9F" w:rsidRPr="00C33557" w:rsidRDefault="00925A9F">
            <w:pPr>
              <w:spacing w:after="0"/>
              <w:jc w:val="center"/>
              <w:rPr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Cap. III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5A9F" w:rsidRPr="00C33557" w:rsidRDefault="00925A9F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03.01.2017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5A9F" w:rsidRPr="00C33557" w:rsidRDefault="00925A9F" w:rsidP="007A0ACC">
            <w:pPr>
              <w:spacing w:after="0"/>
              <w:jc w:val="center"/>
              <w:rPr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31.05</w:t>
            </w:r>
            <w:r w:rsidRPr="00C33557">
              <w:rPr>
                <w:rFonts w:ascii="Times New Roman" w:eastAsia="Times New Roman" w:hAnsi="Times New Roman"/>
                <w:lang w:val="ro-RO"/>
              </w:rPr>
              <w:t>.2017</w:t>
            </w:r>
          </w:p>
        </w:tc>
      </w:tr>
      <w:tr w:rsidR="00925A9F" w:rsidRPr="00C33557" w:rsidTr="00EF287A">
        <w:trPr>
          <w:trHeight w:val="1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 w:rsidP="002B7D00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C3355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Servicii catering pentru organizarea întâlnirilor GAL, comitetului de selecție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uppressAutoHyphens w:val="0"/>
              <w:spacing w:after="0"/>
              <w:rPr>
                <w:rFonts w:ascii="Times New Roman" w:hAnsi="Times New Roman"/>
                <w:color w:val="000000"/>
                <w:lang w:val="ro-RO"/>
              </w:rPr>
            </w:pPr>
            <w:r w:rsidRPr="00C33557">
              <w:rPr>
                <w:rFonts w:ascii="Times New Roman" w:hAnsi="Times New Roman"/>
                <w:color w:val="000000"/>
                <w:lang w:val="ro-RO"/>
              </w:rPr>
              <w:t>55520000-1: Servicii de catering</w:t>
            </w:r>
          </w:p>
          <w:p w:rsidR="00925A9F" w:rsidRPr="00C33557" w:rsidRDefault="00925A9F">
            <w:pPr>
              <w:suppressAutoHyphens w:val="0"/>
              <w:spacing w:after="0"/>
              <w:rPr>
                <w:rFonts w:ascii="Times New Roman" w:eastAsia="Times New Roman" w:hAnsi="Times New Roman"/>
                <w:lang w:val="ro-R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3F79AD" w:rsidP="00016C00">
            <w:pPr>
              <w:spacing w:after="0"/>
              <w:jc w:val="right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15</w:t>
            </w:r>
            <w:r w:rsidR="00925A9F" w:rsidRPr="00C33557">
              <w:rPr>
                <w:rFonts w:ascii="Times New Roman" w:eastAsia="Times New Roman" w:hAnsi="Times New Roman"/>
                <w:lang w:val="ro-RO"/>
              </w:rPr>
              <w:t xml:space="preserve">.000,00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25A9F" w:rsidRPr="00C33557" w:rsidRDefault="00925A9F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Submăsura 19.4</w:t>
            </w:r>
          </w:p>
          <w:p w:rsidR="00925A9F" w:rsidRPr="00C33557" w:rsidRDefault="00925A9F">
            <w:pPr>
              <w:spacing w:after="0"/>
              <w:jc w:val="center"/>
              <w:rPr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Cap. III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5A9F" w:rsidRPr="00C33557" w:rsidRDefault="00925A9F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03.01.2017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25A9F" w:rsidRPr="00C33557" w:rsidRDefault="006D20E0" w:rsidP="007A0ACC">
            <w:pPr>
              <w:spacing w:after="0"/>
              <w:jc w:val="center"/>
              <w:rPr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30.06</w:t>
            </w:r>
            <w:r w:rsidR="00925A9F" w:rsidRPr="00C33557">
              <w:rPr>
                <w:rFonts w:ascii="Times New Roman" w:eastAsia="Times New Roman" w:hAnsi="Times New Roman"/>
                <w:lang w:val="ro-RO"/>
              </w:rPr>
              <w:t>.2017</w:t>
            </w:r>
          </w:p>
        </w:tc>
      </w:tr>
      <w:tr w:rsidR="00EF287A" w:rsidRPr="00C33557" w:rsidTr="00EF287A">
        <w:trPr>
          <w:trHeight w:val="15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C33557" w:rsidRDefault="00EF287A" w:rsidP="00EF287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C33557" w:rsidRDefault="00EF287A" w:rsidP="00EF287A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C3355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Servicii  instruire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angajați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C33557" w:rsidRDefault="00EF287A" w:rsidP="00EF287A">
            <w:pPr>
              <w:spacing w:after="0"/>
              <w:rPr>
                <w:rFonts w:ascii="Times New Roman" w:hAnsi="Times New Roman"/>
                <w:lang w:val="ro-RO"/>
              </w:rPr>
            </w:pPr>
            <w:r w:rsidRPr="00C33557">
              <w:rPr>
                <w:rFonts w:ascii="Times New Roman" w:hAnsi="Times New Roman"/>
                <w:lang w:val="ro-RO"/>
              </w:rPr>
              <w:t>80510000-2: Servicii de formare specializată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Default="00DE406D" w:rsidP="00EF287A">
            <w:pPr>
              <w:spacing w:after="0"/>
              <w:jc w:val="right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17.500,00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C33557" w:rsidRDefault="00EF287A" w:rsidP="00EF287A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Submăsura 19.4</w:t>
            </w:r>
          </w:p>
          <w:p w:rsidR="00EF287A" w:rsidRPr="00C33557" w:rsidRDefault="00EF287A" w:rsidP="00EF287A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Cap. IV – Cheltuieli pentru instruirea și dezvoltarea de competențe privind implementarea SDL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287A" w:rsidRPr="00C33557" w:rsidRDefault="00EF287A" w:rsidP="00EF287A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08.05.2017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287A" w:rsidRPr="00C33557" w:rsidRDefault="001C3F0B" w:rsidP="00EF287A">
            <w:pPr>
              <w:spacing w:after="0"/>
              <w:jc w:val="center"/>
              <w:rPr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30.06</w:t>
            </w:r>
            <w:r w:rsidR="00EF287A" w:rsidRPr="00C33557">
              <w:rPr>
                <w:rFonts w:ascii="Times New Roman" w:eastAsia="Times New Roman" w:hAnsi="Times New Roman"/>
                <w:lang w:val="ro-RO"/>
              </w:rPr>
              <w:t>.2017</w:t>
            </w:r>
          </w:p>
        </w:tc>
      </w:tr>
      <w:tr w:rsidR="00EF287A" w:rsidRPr="00C33557" w:rsidTr="00EF287A">
        <w:trPr>
          <w:trHeight w:val="4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C33557" w:rsidRDefault="00EF287A" w:rsidP="00EF287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C33557" w:rsidRDefault="00EF287A" w:rsidP="00EF287A">
            <w:pPr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C3355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Servicii  instruire lideri locali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C33557" w:rsidRDefault="00EF287A" w:rsidP="00EF287A">
            <w:pPr>
              <w:spacing w:after="0"/>
              <w:rPr>
                <w:rFonts w:ascii="Times New Roman" w:hAnsi="Times New Roman"/>
                <w:lang w:val="ro-RO"/>
              </w:rPr>
            </w:pPr>
            <w:r w:rsidRPr="00C33557">
              <w:rPr>
                <w:rFonts w:ascii="Times New Roman" w:hAnsi="Times New Roman"/>
                <w:lang w:val="ro-RO"/>
              </w:rPr>
              <w:t>80510000-2: Servicii de formare specializată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C33557" w:rsidRDefault="00DE406D" w:rsidP="00EF287A">
            <w:pPr>
              <w:spacing w:after="0"/>
              <w:jc w:val="right"/>
              <w:rPr>
                <w:rFonts w:ascii="Times New Roman" w:eastAsia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49.699,99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C33557" w:rsidRDefault="00EF287A" w:rsidP="00EF287A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Submăsura 19.4</w:t>
            </w:r>
          </w:p>
          <w:p w:rsidR="00EF287A" w:rsidRPr="00C33557" w:rsidRDefault="00EF287A" w:rsidP="00EF287A">
            <w:pPr>
              <w:spacing w:after="0" w:line="240" w:lineRule="exact"/>
              <w:jc w:val="center"/>
              <w:rPr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Cap. IV – Cheltuieli pentru instruirea și dezvoltarea de competențe privind implementarea SDL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287A" w:rsidRPr="00C33557" w:rsidRDefault="00EF287A" w:rsidP="00EF287A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03.01.2017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287A" w:rsidRPr="00C33557" w:rsidRDefault="001C3F0B" w:rsidP="00EF287A">
            <w:pPr>
              <w:spacing w:after="0"/>
              <w:jc w:val="center"/>
              <w:rPr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30.06</w:t>
            </w:r>
            <w:r w:rsidR="00EF287A" w:rsidRPr="00C33557">
              <w:rPr>
                <w:rFonts w:ascii="Times New Roman" w:eastAsia="Times New Roman" w:hAnsi="Times New Roman"/>
                <w:lang w:val="ro-RO"/>
              </w:rPr>
              <w:t>.2017</w:t>
            </w:r>
          </w:p>
        </w:tc>
      </w:tr>
      <w:tr w:rsidR="00EF287A" w:rsidRPr="00C33557" w:rsidTr="00EF287A">
        <w:trPr>
          <w:trHeight w:val="4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C33557" w:rsidRDefault="00EF287A" w:rsidP="00EF287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C33557" w:rsidRDefault="00EF287A" w:rsidP="00EF287A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Servicii de administrare, întreținere și actualizare site aferent proiectului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2B7D00" w:rsidRDefault="00EF287A" w:rsidP="00EF287A">
            <w:pPr>
              <w:spacing w:after="0" w:line="240" w:lineRule="exact"/>
              <w:rPr>
                <w:rFonts w:ascii="Times New Roman" w:hAnsi="Times New Roman"/>
                <w:lang w:val="ro-RO"/>
              </w:rPr>
            </w:pPr>
            <w:r w:rsidRPr="00C33557">
              <w:rPr>
                <w:rFonts w:ascii="Times New Roman" w:hAnsi="Times New Roman"/>
                <w:lang w:val="ro-RO"/>
              </w:rPr>
              <w:t>72415000-2: Servicii de găzduire pentru operarea de site-uri WWW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C33557" w:rsidRDefault="00EF287A" w:rsidP="00EF287A">
            <w:pPr>
              <w:spacing w:after="0" w:line="240" w:lineRule="exact"/>
              <w:jc w:val="right"/>
              <w:rPr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6.500,00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C33557" w:rsidRDefault="00EF287A" w:rsidP="00EF287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Submăsura 19.4</w:t>
            </w:r>
          </w:p>
          <w:p w:rsidR="00EF287A" w:rsidRPr="00C33557" w:rsidRDefault="00EF287A" w:rsidP="00EF287A">
            <w:pPr>
              <w:spacing w:after="0" w:line="240" w:lineRule="exact"/>
              <w:jc w:val="center"/>
              <w:rPr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Cap. V – Cheltuieli pentru animare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287A" w:rsidRPr="00C33557" w:rsidRDefault="00EF287A" w:rsidP="00EF287A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03.01.2017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287A" w:rsidRPr="00C33557" w:rsidRDefault="00EF287A" w:rsidP="00EF287A">
            <w:pPr>
              <w:spacing w:after="0"/>
              <w:jc w:val="center"/>
              <w:rPr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31.05</w:t>
            </w:r>
            <w:r w:rsidRPr="00C33557">
              <w:rPr>
                <w:rFonts w:ascii="Times New Roman" w:eastAsia="Times New Roman" w:hAnsi="Times New Roman"/>
                <w:lang w:val="ro-RO"/>
              </w:rPr>
              <w:t>.2017</w:t>
            </w:r>
          </w:p>
        </w:tc>
      </w:tr>
      <w:tr w:rsidR="00EF287A" w:rsidRPr="00C33557" w:rsidTr="00EF287A">
        <w:trPr>
          <w:trHeight w:val="45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C33557" w:rsidRDefault="00EF287A" w:rsidP="00EF287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C33557" w:rsidRDefault="00EF287A" w:rsidP="00EF287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Servicii informare și publicitate a proiectului 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C33557" w:rsidRDefault="00EF287A" w:rsidP="00EF287A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79341000-6: Servicii de publicitate</w:t>
            </w:r>
          </w:p>
          <w:p w:rsidR="00EF287A" w:rsidRPr="00C33557" w:rsidRDefault="00EF287A" w:rsidP="00EF287A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79800000-2: servicii tipografice si servicii conexe</w:t>
            </w:r>
          </w:p>
          <w:p w:rsidR="00EF287A" w:rsidRPr="00C33557" w:rsidRDefault="00EF287A" w:rsidP="00EF287A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39294100-0: Produse informative si de promovare</w:t>
            </w:r>
          </w:p>
          <w:p w:rsidR="00EF287A" w:rsidRPr="00C33557" w:rsidRDefault="00EF287A" w:rsidP="00EF287A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hAnsi="Times New Roman"/>
                <w:lang w:val="ro-RO"/>
              </w:rPr>
              <w:t xml:space="preserve">79950000-8: Servicii de organizare de </w:t>
            </w:r>
            <w:r w:rsidRPr="00C33557">
              <w:rPr>
                <w:rFonts w:ascii="Times New Roman" w:hAnsi="Times New Roman"/>
                <w:lang w:val="ro-RO"/>
              </w:rPr>
              <w:lastRenderedPageBreak/>
              <w:t>expozitii, targuri si de congrese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287A" w:rsidRPr="00C33557" w:rsidRDefault="00EF287A" w:rsidP="00EF287A">
            <w:pPr>
              <w:spacing w:after="0"/>
              <w:jc w:val="right"/>
              <w:rPr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lastRenderedPageBreak/>
              <w:t>38.454,00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287A" w:rsidRPr="00C33557" w:rsidRDefault="00EF287A" w:rsidP="00EF287A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Submăsura 19.4</w:t>
            </w:r>
          </w:p>
          <w:p w:rsidR="00EF287A" w:rsidRPr="00C33557" w:rsidRDefault="00EF287A" w:rsidP="00EF287A">
            <w:pPr>
              <w:spacing w:after="0"/>
              <w:jc w:val="center"/>
              <w:rPr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Cap. V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287A" w:rsidRPr="00C33557" w:rsidRDefault="00EF287A" w:rsidP="00EF287A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03.01.2017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287A" w:rsidRPr="00C33557" w:rsidRDefault="00EF287A" w:rsidP="00EF287A">
            <w:pPr>
              <w:spacing w:after="0"/>
              <w:jc w:val="center"/>
              <w:rPr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31.05</w:t>
            </w:r>
            <w:r w:rsidRPr="00C33557">
              <w:rPr>
                <w:rFonts w:ascii="Times New Roman" w:eastAsia="Times New Roman" w:hAnsi="Times New Roman"/>
                <w:lang w:val="ro-RO"/>
              </w:rPr>
              <w:t>.2017</w:t>
            </w:r>
          </w:p>
        </w:tc>
      </w:tr>
      <w:tr w:rsidR="00EF287A" w:rsidRPr="00C33557" w:rsidTr="00EF287A">
        <w:trPr>
          <w:trHeight w:val="44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C33557" w:rsidRDefault="00EF287A" w:rsidP="00EF287A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C3355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C33557" w:rsidRDefault="00EF287A" w:rsidP="00EF287A">
            <w:pPr>
              <w:suppressAutoHyphens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C3355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Organizarea pe teritoriul GAL a evenimentelor de animare de tipul sărbătorilor locale, festivaluri tematice, târguri de produse tradiționale prin care se promovează teritoriul acoperit de GAL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C33557" w:rsidRDefault="00EF287A" w:rsidP="00EF287A">
            <w:pPr>
              <w:spacing w:after="0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79950000-8: Servicii de organizare de expoziţii, de târguri şi de congrese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287A" w:rsidRPr="00C33557" w:rsidRDefault="00EF287A" w:rsidP="00EF287A">
            <w:pPr>
              <w:spacing w:after="0"/>
              <w:jc w:val="right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39.000,00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287A" w:rsidRPr="00C33557" w:rsidRDefault="00EF287A" w:rsidP="00EF287A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Submăsura 19.4</w:t>
            </w:r>
          </w:p>
          <w:p w:rsidR="00EF287A" w:rsidRPr="00C33557" w:rsidRDefault="00EF287A" w:rsidP="00EF287A">
            <w:pPr>
              <w:spacing w:after="0" w:line="240" w:lineRule="exact"/>
              <w:jc w:val="center"/>
              <w:rPr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Cap. VI – Cheltuieli pentru sărbători locale, festivaluri tematice, târguri de produse tradiționale și alte evenimente prin care se promovează teritoriul acoperit de GAL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287A" w:rsidRPr="00C33557" w:rsidRDefault="00EF287A" w:rsidP="00EF287A">
            <w:pPr>
              <w:spacing w:after="0"/>
              <w:jc w:val="center"/>
              <w:rPr>
                <w:rFonts w:ascii="Times New Roman" w:eastAsia="Times New Roman" w:hAnsi="Times New Roman"/>
                <w:lang w:val="ro-RO"/>
              </w:rPr>
            </w:pPr>
            <w:r w:rsidRPr="00C33557">
              <w:rPr>
                <w:rFonts w:ascii="Times New Roman" w:eastAsia="Times New Roman" w:hAnsi="Times New Roman"/>
                <w:lang w:val="ro-RO"/>
              </w:rPr>
              <w:t>03.01.2017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F287A" w:rsidRPr="00C33557" w:rsidRDefault="007C4E8E" w:rsidP="00EF287A">
            <w:pPr>
              <w:spacing w:after="0"/>
              <w:jc w:val="center"/>
              <w:rPr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30.06</w:t>
            </w:r>
            <w:r w:rsidR="00EF287A" w:rsidRPr="00C33557">
              <w:rPr>
                <w:rFonts w:ascii="Times New Roman" w:eastAsia="Times New Roman" w:hAnsi="Times New Roman"/>
                <w:lang w:val="ro-RO"/>
              </w:rPr>
              <w:t>.2017</w:t>
            </w:r>
          </w:p>
        </w:tc>
      </w:tr>
    </w:tbl>
    <w:p w:rsidR="00C96432" w:rsidRPr="006B4EA8" w:rsidRDefault="00C96432" w:rsidP="002B7D00">
      <w:pPr>
        <w:shd w:val="clear" w:color="auto" w:fill="FFFFFF"/>
        <w:spacing w:after="0"/>
        <w:jc w:val="right"/>
        <w:rPr>
          <w:sz w:val="20"/>
          <w:lang w:val="ro-RO"/>
        </w:rPr>
      </w:pPr>
    </w:p>
    <w:p w:rsidR="00C96432" w:rsidRPr="00C33557" w:rsidRDefault="00C96432" w:rsidP="00C96432">
      <w:pPr>
        <w:spacing w:after="0"/>
        <w:jc w:val="both"/>
        <w:rPr>
          <w:rFonts w:eastAsia="Times New Roman" w:cs="Calibri"/>
          <w:b/>
          <w:bCs/>
          <w:color w:val="000000"/>
          <w:kern w:val="32"/>
          <w:lang w:val="ro-RO"/>
        </w:rPr>
      </w:pPr>
      <w:r w:rsidRPr="00C33557">
        <w:rPr>
          <w:lang w:val="ro-RO"/>
        </w:rPr>
        <w:tab/>
      </w:r>
      <w:r w:rsidRPr="00C33557">
        <w:rPr>
          <w:rFonts w:eastAsia="Times New Roman" w:cs="Calibri"/>
          <w:b/>
          <w:bCs/>
          <w:color w:val="000000"/>
          <w:kern w:val="32"/>
          <w:lang w:val="ro-RO"/>
        </w:rPr>
        <w:t>Reprezentant legal beneficiar</w:t>
      </w:r>
    </w:p>
    <w:p w:rsidR="00C96432" w:rsidRPr="00C33557" w:rsidRDefault="00C96432" w:rsidP="00C96432">
      <w:pPr>
        <w:spacing w:after="0"/>
        <w:jc w:val="both"/>
        <w:rPr>
          <w:rFonts w:eastAsia="Times New Roman" w:cs="Calibri"/>
          <w:b/>
          <w:bCs/>
          <w:color w:val="000000"/>
          <w:kern w:val="32"/>
          <w:lang w:val="ro-RO"/>
        </w:rPr>
      </w:pPr>
      <w:r w:rsidRPr="00C33557">
        <w:rPr>
          <w:rFonts w:eastAsia="Times New Roman" w:cs="Calibri"/>
          <w:b/>
          <w:bCs/>
          <w:color w:val="000000"/>
          <w:kern w:val="32"/>
          <w:lang w:val="ro-RO"/>
        </w:rPr>
        <w:t>Asociația Grupul de Acțiune Locală Ștefan cel Mare</w:t>
      </w:r>
    </w:p>
    <w:p w:rsidR="00C96432" w:rsidRPr="00C33557" w:rsidRDefault="00C96432" w:rsidP="00C96432">
      <w:pPr>
        <w:spacing w:after="0"/>
        <w:jc w:val="both"/>
        <w:rPr>
          <w:rFonts w:eastAsia="Times New Roman" w:cs="Calibri"/>
          <w:b/>
          <w:bCs/>
          <w:color w:val="000000"/>
          <w:kern w:val="32"/>
          <w:lang w:val="ro-RO"/>
        </w:rPr>
      </w:pPr>
      <w:r w:rsidRPr="00C33557">
        <w:rPr>
          <w:rFonts w:eastAsia="Times New Roman" w:cs="Calibri"/>
          <w:b/>
          <w:bCs/>
          <w:color w:val="000000"/>
          <w:kern w:val="32"/>
          <w:lang w:val="ro-RO"/>
        </w:rPr>
        <w:t xml:space="preserve">Nume și prenume: </w:t>
      </w:r>
      <w:r w:rsidRPr="00C33557">
        <w:rPr>
          <w:rFonts w:eastAsia="Times New Roman" w:cs="Calibri"/>
          <w:b/>
          <w:bCs/>
          <w:i/>
          <w:color w:val="000000"/>
          <w:kern w:val="32"/>
          <w:lang w:val="ro-RO"/>
        </w:rPr>
        <w:t xml:space="preserve">GHENEA </w:t>
      </w:r>
      <w:r w:rsidR="00C33557">
        <w:rPr>
          <w:rFonts w:eastAsia="Times New Roman" w:cs="Calibri"/>
          <w:b/>
          <w:bCs/>
          <w:i/>
          <w:color w:val="000000"/>
          <w:kern w:val="32"/>
          <w:lang w:val="ro-RO"/>
        </w:rPr>
        <w:t xml:space="preserve"> </w:t>
      </w:r>
      <w:r w:rsidRPr="00C33557">
        <w:rPr>
          <w:rFonts w:eastAsia="Times New Roman" w:cs="Calibri"/>
          <w:b/>
          <w:bCs/>
          <w:i/>
          <w:color w:val="000000"/>
          <w:kern w:val="32"/>
          <w:lang w:val="ro-RO"/>
        </w:rPr>
        <w:t>IONUȚ</w:t>
      </w:r>
      <w:r w:rsidR="00C33557">
        <w:rPr>
          <w:rFonts w:eastAsia="Times New Roman" w:cs="Calibri"/>
          <w:b/>
          <w:bCs/>
          <w:i/>
          <w:color w:val="000000"/>
          <w:kern w:val="32"/>
          <w:lang w:val="ro-RO"/>
        </w:rPr>
        <w:t xml:space="preserve"> </w:t>
      </w:r>
      <w:r w:rsidRPr="00C33557">
        <w:rPr>
          <w:rFonts w:eastAsia="Times New Roman" w:cs="Calibri"/>
          <w:b/>
          <w:bCs/>
          <w:i/>
          <w:color w:val="000000"/>
          <w:kern w:val="32"/>
          <w:lang w:val="ro-RO"/>
        </w:rPr>
        <w:t>-</w:t>
      </w:r>
      <w:r w:rsidR="00C33557">
        <w:rPr>
          <w:rFonts w:eastAsia="Times New Roman" w:cs="Calibri"/>
          <w:b/>
          <w:bCs/>
          <w:i/>
          <w:color w:val="000000"/>
          <w:kern w:val="32"/>
          <w:lang w:val="ro-RO"/>
        </w:rPr>
        <w:t xml:space="preserve"> </w:t>
      </w:r>
      <w:r w:rsidRPr="00C33557">
        <w:rPr>
          <w:rFonts w:eastAsia="Times New Roman" w:cs="Calibri"/>
          <w:b/>
          <w:bCs/>
          <w:i/>
          <w:color w:val="000000"/>
          <w:kern w:val="32"/>
          <w:lang w:val="ro-RO"/>
        </w:rPr>
        <w:t>CLAUDIU</w:t>
      </w:r>
    </w:p>
    <w:p w:rsidR="00C96432" w:rsidRPr="002B7D00" w:rsidRDefault="00C96432" w:rsidP="00C96432">
      <w:pPr>
        <w:spacing w:after="0"/>
        <w:jc w:val="both"/>
        <w:rPr>
          <w:rFonts w:eastAsia="Times New Roman" w:cs="Calibri"/>
          <w:bCs/>
          <w:color w:val="000000"/>
          <w:kern w:val="32"/>
          <w:lang w:val="ro-RO"/>
        </w:rPr>
      </w:pPr>
      <w:r w:rsidRPr="002B7D00">
        <w:rPr>
          <w:rFonts w:eastAsia="Times New Roman" w:cs="Calibri"/>
          <w:bCs/>
          <w:color w:val="000000"/>
          <w:kern w:val="32"/>
          <w:lang w:val="ro-RO"/>
        </w:rPr>
        <w:t>Semnătura</w:t>
      </w:r>
      <w:r w:rsidR="002B7D00">
        <w:rPr>
          <w:rFonts w:eastAsia="Times New Roman" w:cs="Calibri"/>
          <w:bCs/>
          <w:color w:val="000000"/>
          <w:kern w:val="32"/>
          <w:lang w:val="ro-RO"/>
        </w:rPr>
        <w:t>,</w:t>
      </w:r>
    </w:p>
    <w:p w:rsidR="00E26526" w:rsidRPr="00C33557" w:rsidRDefault="00C96432" w:rsidP="00C96432">
      <w:pPr>
        <w:spacing w:after="0"/>
        <w:jc w:val="both"/>
        <w:rPr>
          <w:rFonts w:eastAsia="Times New Roman" w:cs="Calibri"/>
          <w:b/>
          <w:bCs/>
          <w:color w:val="000000"/>
          <w:kern w:val="32"/>
          <w:lang w:val="ro-RO"/>
        </w:rPr>
      </w:pPr>
      <w:r w:rsidRPr="00C33557">
        <w:rPr>
          <w:rFonts w:eastAsia="Times New Roman" w:cs="Calibri"/>
          <w:b/>
          <w:bCs/>
          <w:color w:val="000000"/>
          <w:kern w:val="32"/>
          <w:lang w:val="ro-RO"/>
        </w:rPr>
        <w:t xml:space="preserve">Data: </w:t>
      </w:r>
      <w:r w:rsidR="00DC3695">
        <w:rPr>
          <w:rFonts w:eastAsia="Times New Roman" w:cs="Calibri"/>
          <w:b/>
          <w:bCs/>
          <w:color w:val="000000"/>
          <w:kern w:val="32"/>
          <w:lang w:val="ro-RO"/>
        </w:rPr>
        <w:t>12.06</w:t>
      </w:r>
      <w:bookmarkStart w:id="0" w:name="_GoBack"/>
      <w:bookmarkEnd w:id="0"/>
      <w:r w:rsidRPr="00C33557">
        <w:rPr>
          <w:rFonts w:eastAsia="Times New Roman" w:cs="Calibri"/>
          <w:b/>
          <w:bCs/>
          <w:color w:val="000000"/>
          <w:kern w:val="32"/>
          <w:lang w:val="ro-RO"/>
        </w:rPr>
        <w:t>.2017</w:t>
      </w:r>
    </w:p>
    <w:sectPr w:rsidR="00E26526" w:rsidRPr="00C33557" w:rsidSect="002B7D00">
      <w:headerReference w:type="default" r:id="rId7"/>
      <w:pgSz w:w="16838" w:h="11906" w:orient="landscape"/>
      <w:pgMar w:top="1871" w:right="1418" w:bottom="1134" w:left="1418" w:header="7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E2" w:rsidRDefault="00C944E2">
      <w:pPr>
        <w:spacing w:after="0"/>
      </w:pPr>
      <w:r>
        <w:separator/>
      </w:r>
    </w:p>
  </w:endnote>
  <w:endnote w:type="continuationSeparator" w:id="0">
    <w:p w:rsidR="00C944E2" w:rsidRDefault="00C944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E2" w:rsidRDefault="00C944E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C944E2" w:rsidRDefault="00C944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57" w:rsidRDefault="00C3355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2DED93" wp14:editId="1EFFD7ED">
          <wp:simplePos x="0" y="0"/>
          <wp:positionH relativeFrom="column">
            <wp:posOffset>2800350</wp:posOffset>
          </wp:positionH>
          <wp:positionV relativeFrom="paragraph">
            <wp:posOffset>-219075</wp:posOffset>
          </wp:positionV>
          <wp:extent cx="3380105" cy="853440"/>
          <wp:effectExtent l="19050" t="0" r="0" b="0"/>
          <wp:wrapNone/>
          <wp:docPr id="2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10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26"/>
    <w:rsid w:val="000005E6"/>
    <w:rsid w:val="00016C00"/>
    <w:rsid w:val="00096F49"/>
    <w:rsid w:val="000A1A95"/>
    <w:rsid w:val="000E7786"/>
    <w:rsid w:val="001C3F0B"/>
    <w:rsid w:val="001D36D7"/>
    <w:rsid w:val="002B7D00"/>
    <w:rsid w:val="00317EB8"/>
    <w:rsid w:val="0035301C"/>
    <w:rsid w:val="003F79AD"/>
    <w:rsid w:val="00435469"/>
    <w:rsid w:val="005B3AB8"/>
    <w:rsid w:val="0063623D"/>
    <w:rsid w:val="006A43D9"/>
    <w:rsid w:val="006B4EA8"/>
    <w:rsid w:val="006D20E0"/>
    <w:rsid w:val="00735A34"/>
    <w:rsid w:val="0079740C"/>
    <w:rsid w:val="007C4E8E"/>
    <w:rsid w:val="00921FB8"/>
    <w:rsid w:val="00925A9F"/>
    <w:rsid w:val="00931A1B"/>
    <w:rsid w:val="00A0293C"/>
    <w:rsid w:val="00B01451"/>
    <w:rsid w:val="00B06052"/>
    <w:rsid w:val="00BA477E"/>
    <w:rsid w:val="00C33557"/>
    <w:rsid w:val="00C724FF"/>
    <w:rsid w:val="00C944E2"/>
    <w:rsid w:val="00C96432"/>
    <w:rsid w:val="00DC3695"/>
    <w:rsid w:val="00DE406D"/>
    <w:rsid w:val="00E26526"/>
    <w:rsid w:val="00E65336"/>
    <w:rsid w:val="00EE106D"/>
    <w:rsid w:val="00EF287A"/>
    <w:rsid w:val="00F0349F"/>
    <w:rsid w:val="00F74477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Normal"/>
    <w:pPr>
      <w:spacing w:before="100" w:after="10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pPr>
      <w:spacing w:before="100" w:after="10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al">
    <w:name w:val="a_l"/>
    <w:basedOn w:val="Normal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rPr>
      <w:i/>
      <w:iCs/>
    </w:rPr>
  </w:style>
  <w:style w:type="paragraph" w:styleId="ListParagraph">
    <w:name w:val="List Paragraph"/>
    <w:basedOn w:val="Normal"/>
    <w:uiPriority w:val="34"/>
    <w:qFormat/>
    <w:rsid w:val="00C96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5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3557"/>
  </w:style>
  <w:style w:type="paragraph" w:styleId="Footer">
    <w:name w:val="footer"/>
    <w:basedOn w:val="Normal"/>
    <w:link w:val="FooterChar"/>
    <w:uiPriority w:val="99"/>
    <w:unhideWhenUsed/>
    <w:rsid w:val="00C335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3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3">
    <w:name w:val="heading 3"/>
    <w:basedOn w:val="Normal"/>
    <w:pPr>
      <w:spacing w:before="100" w:after="10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pPr>
      <w:spacing w:before="100" w:after="10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al">
    <w:name w:val="a_l"/>
    <w:basedOn w:val="Normal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rPr>
      <w:i/>
      <w:iCs/>
    </w:rPr>
  </w:style>
  <w:style w:type="paragraph" w:styleId="ListParagraph">
    <w:name w:val="List Paragraph"/>
    <w:basedOn w:val="Normal"/>
    <w:uiPriority w:val="34"/>
    <w:qFormat/>
    <w:rsid w:val="00C96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5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3557"/>
  </w:style>
  <w:style w:type="paragraph" w:styleId="Footer">
    <w:name w:val="footer"/>
    <w:basedOn w:val="Normal"/>
    <w:link w:val="FooterChar"/>
    <w:uiPriority w:val="99"/>
    <w:unhideWhenUsed/>
    <w:rsid w:val="00C335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3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John</cp:lastModifiedBy>
  <cp:revision>3</cp:revision>
  <cp:lastPrinted>2017-01-25T11:25:00Z</cp:lastPrinted>
  <dcterms:created xsi:type="dcterms:W3CDTF">2017-06-13T19:15:00Z</dcterms:created>
  <dcterms:modified xsi:type="dcterms:W3CDTF">2017-06-13T19:17:00Z</dcterms:modified>
</cp:coreProperties>
</file>